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63" w:rsidRPr="00356B63" w:rsidRDefault="004841BC" w:rsidP="004841BC">
      <w:pPr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356B63" w:rsidRPr="00356B63">
        <w:rPr>
          <w:szCs w:val="28"/>
        </w:rPr>
        <w:t xml:space="preserve">                                                                         </w:t>
      </w:r>
    </w:p>
    <w:p w:rsidR="00356B63" w:rsidRPr="00356B63" w:rsidRDefault="00356B63" w:rsidP="00356B63">
      <w:pPr>
        <w:tabs>
          <w:tab w:val="left" w:pos="5670"/>
        </w:tabs>
        <w:spacing w:line="240" w:lineRule="exact"/>
        <w:jc w:val="center"/>
        <w:rPr>
          <w:b/>
          <w:sz w:val="28"/>
          <w:szCs w:val="28"/>
        </w:rPr>
      </w:pPr>
      <w:r w:rsidRPr="00356B63">
        <w:rPr>
          <w:b/>
          <w:sz w:val="28"/>
          <w:szCs w:val="28"/>
        </w:rPr>
        <w:t>ПОЛОЖЕНИЕ</w:t>
      </w:r>
    </w:p>
    <w:p w:rsidR="00356B63" w:rsidRPr="00356B63" w:rsidRDefault="00356B63" w:rsidP="00356B63">
      <w:pPr>
        <w:jc w:val="center"/>
        <w:rPr>
          <w:b/>
          <w:sz w:val="28"/>
          <w:szCs w:val="28"/>
        </w:rPr>
      </w:pPr>
      <w:r w:rsidRPr="00356B63">
        <w:rPr>
          <w:b/>
          <w:sz w:val="28"/>
          <w:szCs w:val="28"/>
        </w:rPr>
        <w:t xml:space="preserve">о проведении </w:t>
      </w:r>
      <w:r w:rsidR="0001270A">
        <w:rPr>
          <w:b/>
          <w:sz w:val="28"/>
          <w:szCs w:val="28"/>
        </w:rPr>
        <w:t>районного</w:t>
      </w:r>
      <w:r w:rsidRPr="00356B63">
        <w:rPr>
          <w:b/>
          <w:sz w:val="28"/>
          <w:szCs w:val="28"/>
        </w:rPr>
        <w:t xml:space="preserve"> конкурса рисунков</w:t>
      </w:r>
    </w:p>
    <w:p w:rsidR="00356B63" w:rsidRPr="0001270A" w:rsidRDefault="0001270A" w:rsidP="00356B63">
      <w:pPr>
        <w:jc w:val="center"/>
        <w:rPr>
          <w:b/>
          <w:sz w:val="28"/>
          <w:szCs w:val="28"/>
        </w:rPr>
      </w:pPr>
      <w:r w:rsidRPr="0001270A">
        <w:rPr>
          <w:b/>
          <w:sz w:val="28"/>
          <w:szCs w:val="28"/>
        </w:rPr>
        <w:t xml:space="preserve"> «Краски Победы»</w:t>
      </w:r>
    </w:p>
    <w:p w:rsidR="00356B63" w:rsidRPr="00356B63" w:rsidRDefault="00356B63" w:rsidP="00356B63">
      <w:pPr>
        <w:ind w:firstLine="708"/>
        <w:jc w:val="both"/>
        <w:rPr>
          <w:sz w:val="28"/>
          <w:szCs w:val="28"/>
        </w:rPr>
      </w:pPr>
    </w:p>
    <w:p w:rsidR="00356B63" w:rsidRPr="00356B63" w:rsidRDefault="00356B63" w:rsidP="00356B63">
      <w:pPr>
        <w:tabs>
          <w:tab w:val="left" w:pos="851"/>
        </w:tabs>
        <w:ind w:firstLine="708"/>
        <w:jc w:val="both"/>
        <w:rPr>
          <w:b/>
          <w:sz w:val="28"/>
          <w:szCs w:val="28"/>
        </w:rPr>
      </w:pPr>
      <w:r w:rsidRPr="00356B63">
        <w:rPr>
          <w:b/>
          <w:sz w:val="28"/>
          <w:szCs w:val="28"/>
        </w:rPr>
        <w:t>1. Основные положения:</w:t>
      </w:r>
    </w:p>
    <w:p w:rsidR="00356B63" w:rsidRPr="00356B63" w:rsidRDefault="00356B63" w:rsidP="00356B63">
      <w:pPr>
        <w:ind w:firstLine="708"/>
        <w:jc w:val="both"/>
        <w:rPr>
          <w:sz w:val="28"/>
          <w:szCs w:val="28"/>
        </w:rPr>
      </w:pPr>
      <w:r w:rsidRPr="00356B63">
        <w:rPr>
          <w:sz w:val="28"/>
          <w:szCs w:val="28"/>
        </w:rPr>
        <w:t xml:space="preserve">1.1. Настоящее положение регулирует порядок, сроки проведение и условия проведения </w:t>
      </w:r>
      <w:r w:rsidR="0001270A">
        <w:rPr>
          <w:sz w:val="28"/>
          <w:szCs w:val="28"/>
        </w:rPr>
        <w:t>районного</w:t>
      </w:r>
      <w:r w:rsidRPr="00356B63">
        <w:rPr>
          <w:sz w:val="28"/>
          <w:szCs w:val="28"/>
        </w:rPr>
        <w:t xml:space="preserve"> конкурса</w:t>
      </w:r>
      <w:r w:rsidR="0001270A">
        <w:rPr>
          <w:sz w:val="28"/>
          <w:szCs w:val="28"/>
        </w:rPr>
        <w:t xml:space="preserve"> рисунков</w:t>
      </w:r>
      <w:r w:rsidRPr="00356B63">
        <w:rPr>
          <w:sz w:val="28"/>
          <w:szCs w:val="28"/>
        </w:rPr>
        <w:t xml:space="preserve"> </w:t>
      </w:r>
      <w:r w:rsidR="0001270A">
        <w:rPr>
          <w:sz w:val="28"/>
          <w:szCs w:val="28"/>
        </w:rPr>
        <w:t xml:space="preserve">«Краски Победы», </w:t>
      </w:r>
      <w:r w:rsidRPr="00356B63">
        <w:rPr>
          <w:sz w:val="28"/>
          <w:szCs w:val="28"/>
        </w:rPr>
        <w:t>(далее - Конкурс)</w:t>
      </w:r>
      <w:r w:rsidR="00392551">
        <w:rPr>
          <w:sz w:val="28"/>
          <w:szCs w:val="28"/>
        </w:rPr>
        <w:t>.</w:t>
      </w:r>
    </w:p>
    <w:p w:rsidR="00356B63" w:rsidRPr="00356B63" w:rsidRDefault="00356B63" w:rsidP="00356B63">
      <w:pPr>
        <w:ind w:firstLine="700"/>
        <w:jc w:val="both"/>
        <w:rPr>
          <w:sz w:val="28"/>
          <w:szCs w:val="28"/>
        </w:rPr>
      </w:pPr>
      <w:r w:rsidRPr="00356B63"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>Конкурс  посвящен празднованию</w:t>
      </w:r>
      <w:r w:rsidRPr="00356B63">
        <w:rPr>
          <w:sz w:val="28"/>
          <w:szCs w:val="28"/>
        </w:rPr>
        <w:t xml:space="preserve"> </w:t>
      </w:r>
      <w:r w:rsidR="0001270A">
        <w:rPr>
          <w:sz w:val="28"/>
          <w:szCs w:val="28"/>
        </w:rPr>
        <w:t>80-ой годовщины Победы в Великой Отечественной войне</w:t>
      </w:r>
      <w:r w:rsidR="00392551">
        <w:rPr>
          <w:sz w:val="28"/>
          <w:szCs w:val="28"/>
        </w:rPr>
        <w:t>.</w:t>
      </w:r>
      <w:r w:rsidRPr="00356B63">
        <w:rPr>
          <w:sz w:val="28"/>
          <w:szCs w:val="28"/>
        </w:rPr>
        <w:t xml:space="preserve">  </w:t>
      </w:r>
    </w:p>
    <w:p w:rsidR="00356B63" w:rsidRPr="00356B63" w:rsidRDefault="00356B63" w:rsidP="00356B63">
      <w:pPr>
        <w:jc w:val="both"/>
        <w:rPr>
          <w:sz w:val="28"/>
          <w:szCs w:val="28"/>
        </w:rPr>
      </w:pPr>
      <w:r w:rsidRPr="00356B63">
        <w:rPr>
          <w:sz w:val="28"/>
          <w:szCs w:val="28"/>
        </w:rPr>
        <w:tab/>
        <w:t xml:space="preserve">1.3. Организатором Конкурса является МБУ «Темп» </w:t>
      </w:r>
      <w:proofErr w:type="gramStart"/>
      <w:r w:rsidRPr="00356B63">
        <w:rPr>
          <w:sz w:val="28"/>
          <w:szCs w:val="28"/>
        </w:rPr>
        <w:t>г</w:t>
      </w:r>
      <w:proofErr w:type="gramEnd"/>
      <w:r w:rsidRPr="00356B63">
        <w:rPr>
          <w:sz w:val="28"/>
          <w:szCs w:val="28"/>
        </w:rPr>
        <w:t>. Амурска.</w:t>
      </w:r>
    </w:p>
    <w:p w:rsidR="00356B63" w:rsidRPr="00356B63" w:rsidRDefault="00356B63" w:rsidP="00356B63">
      <w:pPr>
        <w:jc w:val="both"/>
        <w:rPr>
          <w:b/>
          <w:sz w:val="28"/>
          <w:szCs w:val="28"/>
        </w:rPr>
      </w:pPr>
    </w:p>
    <w:p w:rsidR="00356B63" w:rsidRPr="00356B63" w:rsidRDefault="00356B63" w:rsidP="00356B63">
      <w:pPr>
        <w:tabs>
          <w:tab w:val="left" w:pos="709"/>
          <w:tab w:val="left" w:pos="851"/>
        </w:tabs>
        <w:ind w:left="450"/>
        <w:rPr>
          <w:b/>
          <w:sz w:val="28"/>
          <w:szCs w:val="28"/>
        </w:rPr>
      </w:pPr>
      <w:r w:rsidRPr="00356B63">
        <w:rPr>
          <w:b/>
          <w:sz w:val="28"/>
          <w:szCs w:val="28"/>
        </w:rPr>
        <w:t xml:space="preserve">   2. Сроки проведения Конкурса:</w:t>
      </w:r>
    </w:p>
    <w:p w:rsidR="00356B63" w:rsidRPr="00356B63" w:rsidRDefault="00356B63" w:rsidP="00356B63">
      <w:pPr>
        <w:ind w:firstLine="450"/>
        <w:jc w:val="both"/>
        <w:rPr>
          <w:sz w:val="28"/>
          <w:szCs w:val="28"/>
        </w:rPr>
      </w:pPr>
      <w:r w:rsidRPr="00356B63">
        <w:rPr>
          <w:sz w:val="28"/>
          <w:szCs w:val="28"/>
        </w:rPr>
        <w:t xml:space="preserve">Конкурс проходит   </w:t>
      </w:r>
      <w:r w:rsidRPr="00356B63">
        <w:rPr>
          <w:b/>
          <w:sz w:val="28"/>
          <w:szCs w:val="28"/>
          <w:u w:val="single"/>
        </w:rPr>
        <w:t xml:space="preserve">с </w:t>
      </w:r>
      <w:r w:rsidR="0001270A">
        <w:rPr>
          <w:b/>
          <w:sz w:val="28"/>
          <w:szCs w:val="28"/>
          <w:u w:val="single"/>
        </w:rPr>
        <w:t>01</w:t>
      </w:r>
      <w:r w:rsidRPr="00356B63">
        <w:rPr>
          <w:b/>
          <w:sz w:val="28"/>
          <w:szCs w:val="28"/>
          <w:u w:val="single"/>
        </w:rPr>
        <w:t xml:space="preserve"> </w:t>
      </w:r>
      <w:r w:rsidR="0001270A">
        <w:rPr>
          <w:b/>
          <w:sz w:val="28"/>
          <w:szCs w:val="28"/>
          <w:u w:val="single"/>
        </w:rPr>
        <w:t>февраля</w:t>
      </w:r>
      <w:r w:rsidRPr="00356B63">
        <w:rPr>
          <w:b/>
          <w:sz w:val="28"/>
          <w:szCs w:val="28"/>
          <w:u w:val="single"/>
        </w:rPr>
        <w:t xml:space="preserve"> 202</w:t>
      </w:r>
      <w:r w:rsidR="0001270A">
        <w:rPr>
          <w:b/>
          <w:sz w:val="28"/>
          <w:szCs w:val="28"/>
          <w:u w:val="single"/>
        </w:rPr>
        <w:t>5</w:t>
      </w:r>
      <w:r w:rsidRPr="00356B63">
        <w:rPr>
          <w:b/>
          <w:sz w:val="28"/>
          <w:szCs w:val="28"/>
          <w:u w:val="single"/>
        </w:rPr>
        <w:t xml:space="preserve"> года по </w:t>
      </w:r>
      <w:r w:rsidR="0001270A">
        <w:rPr>
          <w:b/>
          <w:sz w:val="28"/>
          <w:szCs w:val="28"/>
          <w:u w:val="single"/>
        </w:rPr>
        <w:t>2</w:t>
      </w:r>
      <w:r w:rsidR="00EC52A2">
        <w:rPr>
          <w:b/>
          <w:sz w:val="28"/>
          <w:szCs w:val="28"/>
          <w:u w:val="single"/>
        </w:rPr>
        <w:t>6</w:t>
      </w:r>
      <w:r w:rsidR="0001270A">
        <w:rPr>
          <w:b/>
          <w:sz w:val="28"/>
          <w:szCs w:val="28"/>
          <w:u w:val="single"/>
        </w:rPr>
        <w:t xml:space="preserve"> февраля</w:t>
      </w:r>
      <w:r w:rsidRPr="00356B63">
        <w:rPr>
          <w:b/>
          <w:sz w:val="28"/>
          <w:szCs w:val="28"/>
          <w:u w:val="single"/>
        </w:rPr>
        <w:t xml:space="preserve"> 202</w:t>
      </w:r>
      <w:r w:rsidR="0001270A">
        <w:rPr>
          <w:b/>
          <w:sz w:val="28"/>
          <w:szCs w:val="28"/>
          <w:u w:val="single"/>
        </w:rPr>
        <w:t>5</w:t>
      </w:r>
      <w:r w:rsidRPr="00356B63">
        <w:rPr>
          <w:b/>
          <w:sz w:val="28"/>
          <w:szCs w:val="28"/>
          <w:u w:val="single"/>
        </w:rPr>
        <w:t xml:space="preserve"> года</w:t>
      </w:r>
      <w:r w:rsidRPr="00356B63">
        <w:rPr>
          <w:sz w:val="28"/>
          <w:szCs w:val="28"/>
        </w:rPr>
        <w:t xml:space="preserve">:   </w:t>
      </w:r>
    </w:p>
    <w:p w:rsidR="00356B63" w:rsidRPr="00356B63" w:rsidRDefault="00356B63" w:rsidP="00356B63">
      <w:pPr>
        <w:jc w:val="both"/>
        <w:rPr>
          <w:sz w:val="28"/>
          <w:szCs w:val="28"/>
        </w:rPr>
      </w:pPr>
    </w:p>
    <w:p w:rsidR="00356B63" w:rsidRPr="00356B63" w:rsidRDefault="00356B63" w:rsidP="00356B63">
      <w:pPr>
        <w:ind w:firstLine="426"/>
        <w:rPr>
          <w:b/>
          <w:sz w:val="28"/>
          <w:szCs w:val="28"/>
        </w:rPr>
      </w:pPr>
      <w:r w:rsidRPr="00356B63">
        <w:rPr>
          <w:b/>
          <w:sz w:val="28"/>
          <w:szCs w:val="28"/>
        </w:rPr>
        <w:t xml:space="preserve">   3. Участники Конкурса:</w:t>
      </w:r>
    </w:p>
    <w:p w:rsidR="00F06251" w:rsidRDefault="00A5261E" w:rsidP="00356B6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270A">
        <w:rPr>
          <w:sz w:val="28"/>
          <w:szCs w:val="28"/>
        </w:rPr>
        <w:t xml:space="preserve">3.1. </w:t>
      </w:r>
      <w:r w:rsidR="00356B63" w:rsidRPr="00356B63">
        <w:rPr>
          <w:sz w:val="28"/>
          <w:szCs w:val="28"/>
        </w:rPr>
        <w:t>Конкурс проходит в следующих возрастных категориях:</w:t>
      </w:r>
    </w:p>
    <w:p w:rsidR="00F06251" w:rsidRPr="00356B63" w:rsidRDefault="00356B63" w:rsidP="00F06251">
      <w:pPr>
        <w:tabs>
          <w:tab w:val="left" w:pos="851"/>
        </w:tabs>
        <w:jc w:val="both"/>
        <w:rPr>
          <w:sz w:val="28"/>
          <w:szCs w:val="28"/>
        </w:rPr>
      </w:pPr>
      <w:r w:rsidRPr="00356B63">
        <w:rPr>
          <w:sz w:val="28"/>
          <w:szCs w:val="28"/>
        </w:rPr>
        <w:t xml:space="preserve">  </w:t>
      </w:r>
      <w:r w:rsidR="00F06251">
        <w:rPr>
          <w:sz w:val="28"/>
          <w:szCs w:val="28"/>
        </w:rPr>
        <w:tab/>
        <w:t xml:space="preserve">- </w:t>
      </w:r>
      <w:r w:rsidR="00F06251" w:rsidRPr="00356B63">
        <w:rPr>
          <w:sz w:val="28"/>
          <w:szCs w:val="28"/>
        </w:rPr>
        <w:t xml:space="preserve">1 возрастная группа:  </w:t>
      </w:r>
      <w:r w:rsidR="00F06251">
        <w:rPr>
          <w:sz w:val="28"/>
          <w:szCs w:val="28"/>
        </w:rPr>
        <w:t xml:space="preserve"> </w:t>
      </w:r>
      <w:r w:rsidR="00F06251" w:rsidRPr="00356B63">
        <w:rPr>
          <w:sz w:val="28"/>
          <w:szCs w:val="28"/>
        </w:rPr>
        <w:t xml:space="preserve"> </w:t>
      </w:r>
      <w:r w:rsidR="00F06251">
        <w:rPr>
          <w:sz w:val="28"/>
          <w:szCs w:val="28"/>
        </w:rPr>
        <w:t xml:space="preserve">до </w:t>
      </w:r>
      <w:r w:rsidR="00F06251" w:rsidRPr="00356B63">
        <w:rPr>
          <w:sz w:val="28"/>
          <w:szCs w:val="28"/>
        </w:rPr>
        <w:t>7</w:t>
      </w:r>
      <w:r w:rsidR="00F06251">
        <w:rPr>
          <w:sz w:val="28"/>
          <w:szCs w:val="28"/>
        </w:rPr>
        <w:t xml:space="preserve"> </w:t>
      </w:r>
      <w:r w:rsidR="00F06251" w:rsidRPr="00356B63">
        <w:rPr>
          <w:sz w:val="28"/>
          <w:szCs w:val="28"/>
        </w:rPr>
        <w:t xml:space="preserve"> лет;</w:t>
      </w:r>
    </w:p>
    <w:p w:rsidR="00356B63" w:rsidRPr="00356B63" w:rsidRDefault="00356B63" w:rsidP="00356B63">
      <w:pPr>
        <w:tabs>
          <w:tab w:val="left" w:pos="851"/>
        </w:tabs>
        <w:jc w:val="both"/>
        <w:rPr>
          <w:sz w:val="28"/>
          <w:szCs w:val="28"/>
        </w:rPr>
      </w:pPr>
      <w:r w:rsidRPr="00356B63">
        <w:rPr>
          <w:sz w:val="28"/>
          <w:szCs w:val="28"/>
        </w:rPr>
        <w:tab/>
        <w:t xml:space="preserve">- </w:t>
      </w:r>
      <w:r w:rsidR="00F06251">
        <w:rPr>
          <w:sz w:val="28"/>
          <w:szCs w:val="28"/>
        </w:rPr>
        <w:t>2</w:t>
      </w:r>
      <w:r w:rsidRPr="00356B63">
        <w:rPr>
          <w:sz w:val="28"/>
          <w:szCs w:val="28"/>
        </w:rPr>
        <w:t xml:space="preserve"> возрастная группа:  </w:t>
      </w:r>
      <w:r w:rsidR="00EC52A2">
        <w:rPr>
          <w:sz w:val="28"/>
          <w:szCs w:val="28"/>
        </w:rPr>
        <w:t xml:space="preserve"> </w:t>
      </w:r>
      <w:r w:rsidRPr="00356B63">
        <w:rPr>
          <w:sz w:val="28"/>
          <w:szCs w:val="28"/>
        </w:rPr>
        <w:t xml:space="preserve"> 7</w:t>
      </w:r>
      <w:r w:rsidR="00EC52A2">
        <w:rPr>
          <w:sz w:val="28"/>
          <w:szCs w:val="28"/>
        </w:rPr>
        <w:t>-10</w:t>
      </w:r>
      <w:r w:rsidRPr="00356B63">
        <w:rPr>
          <w:sz w:val="28"/>
          <w:szCs w:val="28"/>
        </w:rPr>
        <w:t xml:space="preserve"> лет;</w:t>
      </w:r>
    </w:p>
    <w:p w:rsidR="00356B63" w:rsidRPr="00356B63" w:rsidRDefault="00356B63" w:rsidP="00356B63">
      <w:pPr>
        <w:tabs>
          <w:tab w:val="left" w:pos="851"/>
        </w:tabs>
        <w:jc w:val="both"/>
        <w:rPr>
          <w:sz w:val="28"/>
          <w:szCs w:val="28"/>
        </w:rPr>
      </w:pPr>
      <w:r w:rsidRPr="00356B63">
        <w:rPr>
          <w:sz w:val="28"/>
          <w:szCs w:val="28"/>
        </w:rPr>
        <w:t xml:space="preserve">   </w:t>
      </w:r>
      <w:r w:rsidRPr="00356B63">
        <w:rPr>
          <w:sz w:val="28"/>
          <w:szCs w:val="28"/>
        </w:rPr>
        <w:tab/>
        <w:t xml:space="preserve">- </w:t>
      </w:r>
      <w:r w:rsidR="00F06251">
        <w:rPr>
          <w:sz w:val="28"/>
          <w:szCs w:val="28"/>
        </w:rPr>
        <w:t>3</w:t>
      </w:r>
      <w:r w:rsidRPr="00356B63">
        <w:rPr>
          <w:sz w:val="28"/>
          <w:szCs w:val="28"/>
        </w:rPr>
        <w:t xml:space="preserve"> возрастная группа: </w:t>
      </w:r>
      <w:r w:rsidR="00EC52A2">
        <w:rPr>
          <w:sz w:val="28"/>
          <w:szCs w:val="28"/>
        </w:rPr>
        <w:t xml:space="preserve"> </w:t>
      </w:r>
      <w:r w:rsidRPr="00356B63">
        <w:rPr>
          <w:sz w:val="28"/>
          <w:szCs w:val="28"/>
        </w:rPr>
        <w:t xml:space="preserve"> </w:t>
      </w:r>
      <w:r w:rsidR="00EC52A2">
        <w:rPr>
          <w:sz w:val="28"/>
          <w:szCs w:val="28"/>
        </w:rPr>
        <w:t>11</w:t>
      </w:r>
      <w:r w:rsidRPr="00356B63">
        <w:rPr>
          <w:sz w:val="28"/>
          <w:szCs w:val="28"/>
        </w:rPr>
        <w:t xml:space="preserve"> до 1</w:t>
      </w:r>
      <w:r w:rsidR="00EC52A2">
        <w:rPr>
          <w:sz w:val="28"/>
          <w:szCs w:val="28"/>
        </w:rPr>
        <w:t>4</w:t>
      </w:r>
      <w:r w:rsidRPr="00356B63">
        <w:rPr>
          <w:sz w:val="28"/>
          <w:szCs w:val="28"/>
        </w:rPr>
        <w:t xml:space="preserve"> лет;</w:t>
      </w:r>
    </w:p>
    <w:p w:rsidR="00356B63" w:rsidRPr="00356B63" w:rsidRDefault="00356B63" w:rsidP="00356B63">
      <w:pPr>
        <w:tabs>
          <w:tab w:val="left" w:pos="851"/>
        </w:tabs>
        <w:jc w:val="both"/>
        <w:rPr>
          <w:sz w:val="28"/>
          <w:szCs w:val="28"/>
        </w:rPr>
      </w:pPr>
      <w:r w:rsidRPr="00356B63">
        <w:rPr>
          <w:sz w:val="28"/>
          <w:szCs w:val="28"/>
        </w:rPr>
        <w:tab/>
        <w:t xml:space="preserve">- </w:t>
      </w:r>
      <w:r w:rsidR="00F06251">
        <w:rPr>
          <w:sz w:val="28"/>
          <w:szCs w:val="28"/>
        </w:rPr>
        <w:t>4</w:t>
      </w:r>
      <w:r w:rsidRPr="00356B63">
        <w:rPr>
          <w:sz w:val="28"/>
          <w:szCs w:val="28"/>
        </w:rPr>
        <w:t xml:space="preserve"> возрастная группа: </w:t>
      </w:r>
      <w:r w:rsidR="00EC52A2">
        <w:rPr>
          <w:sz w:val="28"/>
          <w:szCs w:val="28"/>
        </w:rPr>
        <w:t xml:space="preserve"> </w:t>
      </w:r>
      <w:r w:rsidRPr="00356B63">
        <w:rPr>
          <w:sz w:val="28"/>
          <w:szCs w:val="28"/>
        </w:rPr>
        <w:t xml:space="preserve"> 1</w:t>
      </w:r>
      <w:r w:rsidR="00EC52A2">
        <w:rPr>
          <w:sz w:val="28"/>
          <w:szCs w:val="28"/>
        </w:rPr>
        <w:t>5</w:t>
      </w:r>
      <w:r w:rsidRPr="00356B63">
        <w:rPr>
          <w:sz w:val="28"/>
          <w:szCs w:val="28"/>
        </w:rPr>
        <w:t xml:space="preserve"> до 1</w:t>
      </w:r>
      <w:r w:rsidR="00EC52A2">
        <w:rPr>
          <w:sz w:val="28"/>
          <w:szCs w:val="28"/>
        </w:rPr>
        <w:t>7</w:t>
      </w:r>
      <w:r w:rsidRPr="00356B63">
        <w:rPr>
          <w:sz w:val="28"/>
          <w:szCs w:val="28"/>
        </w:rPr>
        <w:t xml:space="preserve"> лет.</w:t>
      </w:r>
    </w:p>
    <w:p w:rsidR="0001270A" w:rsidRPr="00893101" w:rsidRDefault="00A5261E" w:rsidP="0001270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="0001270A">
        <w:rPr>
          <w:sz w:val="28"/>
        </w:rPr>
        <w:t>3</w:t>
      </w:r>
      <w:r w:rsidR="0001270A" w:rsidRPr="00893101">
        <w:rPr>
          <w:sz w:val="28"/>
        </w:rPr>
        <w:t>.</w:t>
      </w:r>
      <w:r w:rsidR="0001270A">
        <w:rPr>
          <w:sz w:val="28"/>
        </w:rPr>
        <w:t>2</w:t>
      </w:r>
      <w:r w:rsidR="0001270A" w:rsidRPr="00893101">
        <w:rPr>
          <w:sz w:val="28"/>
        </w:rPr>
        <w:t>. Предоставленные к рассмотрению работы должны раскрывать тему Конкурса.</w:t>
      </w:r>
    </w:p>
    <w:p w:rsidR="0001270A" w:rsidRPr="00893101" w:rsidRDefault="0001270A" w:rsidP="0001270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 w:rsidRPr="00893101">
        <w:rPr>
          <w:sz w:val="28"/>
        </w:rPr>
        <w:tab/>
      </w:r>
      <w:r>
        <w:rPr>
          <w:sz w:val="28"/>
        </w:rPr>
        <w:t>3</w:t>
      </w:r>
      <w:r w:rsidRPr="00893101">
        <w:rPr>
          <w:sz w:val="28"/>
        </w:rPr>
        <w:t>.</w:t>
      </w:r>
      <w:r>
        <w:rPr>
          <w:sz w:val="28"/>
        </w:rPr>
        <w:t>3</w:t>
      </w:r>
      <w:r w:rsidRPr="00893101">
        <w:rPr>
          <w:sz w:val="28"/>
        </w:rPr>
        <w:t xml:space="preserve">. К участию в Конкурсе допускаются только индивидуальные работы. </w:t>
      </w:r>
    </w:p>
    <w:p w:rsidR="0001270A" w:rsidRPr="00893101" w:rsidRDefault="0001270A" w:rsidP="0001270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 w:rsidRPr="00893101">
        <w:rPr>
          <w:sz w:val="28"/>
        </w:rPr>
        <w:tab/>
      </w:r>
      <w:r>
        <w:rPr>
          <w:sz w:val="28"/>
        </w:rPr>
        <w:t>3</w:t>
      </w:r>
      <w:r w:rsidRPr="00893101">
        <w:rPr>
          <w:sz w:val="28"/>
        </w:rPr>
        <w:t>.</w:t>
      </w:r>
      <w:r>
        <w:rPr>
          <w:sz w:val="28"/>
        </w:rPr>
        <w:t>4</w:t>
      </w:r>
      <w:r w:rsidRPr="00893101">
        <w:rPr>
          <w:sz w:val="28"/>
        </w:rPr>
        <w:t>. Размер работы должен быть не менее 20х30 см. (формат А</w:t>
      </w:r>
      <w:proofErr w:type="gramStart"/>
      <w:r w:rsidRPr="00893101">
        <w:rPr>
          <w:sz w:val="28"/>
        </w:rPr>
        <w:t>4</w:t>
      </w:r>
      <w:proofErr w:type="gramEnd"/>
      <w:r w:rsidRPr="00893101">
        <w:rPr>
          <w:sz w:val="28"/>
        </w:rPr>
        <w:t>) и не более 30х40 см. (формат А3).</w:t>
      </w:r>
    </w:p>
    <w:p w:rsidR="0001270A" w:rsidRPr="00893101" w:rsidRDefault="0001270A" w:rsidP="0001270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 w:rsidRPr="00893101">
        <w:rPr>
          <w:sz w:val="28"/>
        </w:rPr>
        <w:tab/>
      </w:r>
      <w:r>
        <w:rPr>
          <w:sz w:val="28"/>
        </w:rPr>
        <w:t>3</w:t>
      </w:r>
      <w:r w:rsidRPr="00893101">
        <w:rPr>
          <w:sz w:val="28"/>
        </w:rPr>
        <w:t>.</w:t>
      </w:r>
      <w:r>
        <w:rPr>
          <w:sz w:val="28"/>
        </w:rPr>
        <w:t>5</w:t>
      </w:r>
      <w:r w:rsidRPr="00893101">
        <w:rPr>
          <w:sz w:val="28"/>
        </w:rPr>
        <w:t>. От 1 участника на конкурс принимается только 1 работа.</w:t>
      </w:r>
    </w:p>
    <w:p w:rsidR="0001270A" w:rsidRPr="00893101" w:rsidRDefault="0001270A" w:rsidP="0001270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 w:rsidRPr="00893101">
        <w:rPr>
          <w:sz w:val="28"/>
        </w:rPr>
        <w:tab/>
      </w:r>
      <w:r>
        <w:rPr>
          <w:sz w:val="28"/>
        </w:rPr>
        <w:t>3</w:t>
      </w:r>
      <w:r w:rsidRPr="00893101">
        <w:rPr>
          <w:sz w:val="28"/>
        </w:rPr>
        <w:t>.</w:t>
      </w:r>
      <w:r>
        <w:rPr>
          <w:sz w:val="28"/>
        </w:rPr>
        <w:t>6</w:t>
      </w:r>
      <w:r w:rsidRPr="00893101">
        <w:rPr>
          <w:sz w:val="28"/>
        </w:rPr>
        <w:t>. На Конкурс принимаются рисунки, выполненные в любой технике разными художественными материалами (акварель, гуашь, графика и др.).</w:t>
      </w:r>
    </w:p>
    <w:p w:rsidR="0001270A" w:rsidRPr="00893101" w:rsidRDefault="0001270A" w:rsidP="0001270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 w:rsidRPr="00893101">
        <w:rPr>
          <w:sz w:val="28"/>
        </w:rPr>
        <w:tab/>
      </w:r>
      <w:r w:rsidR="00A5261E">
        <w:rPr>
          <w:sz w:val="28"/>
        </w:rPr>
        <w:t>3</w:t>
      </w:r>
      <w:r w:rsidRPr="00893101">
        <w:rPr>
          <w:sz w:val="28"/>
        </w:rPr>
        <w:t>.</w:t>
      </w:r>
      <w:r w:rsidR="00A5261E">
        <w:rPr>
          <w:sz w:val="28"/>
        </w:rPr>
        <w:t>7</w:t>
      </w:r>
      <w:r w:rsidRPr="00893101">
        <w:rPr>
          <w:sz w:val="28"/>
        </w:rPr>
        <w:t xml:space="preserve">. На конкурс </w:t>
      </w:r>
      <w:r w:rsidRPr="00677AE2">
        <w:rPr>
          <w:sz w:val="28"/>
          <w:u w:val="single"/>
        </w:rPr>
        <w:t>не принимаются</w:t>
      </w:r>
      <w:r w:rsidRPr="00893101">
        <w:rPr>
          <w:sz w:val="28"/>
        </w:rPr>
        <w:t xml:space="preserve"> работы</w:t>
      </w:r>
      <w:r w:rsidR="00677AE2">
        <w:rPr>
          <w:sz w:val="28"/>
        </w:rPr>
        <w:t>,</w:t>
      </w:r>
      <w:r w:rsidRPr="00893101">
        <w:rPr>
          <w:sz w:val="28"/>
        </w:rPr>
        <w:t xml:space="preserve"> которые полностью или частично выполнены с применением программ для графического моделирования и дизайна; коллажи, поделки, работы несоответствующие теме конкурса.</w:t>
      </w:r>
    </w:p>
    <w:p w:rsidR="0001270A" w:rsidRPr="00893101" w:rsidRDefault="00A5261E" w:rsidP="00A5261E">
      <w:pPr>
        <w:pStyle w:val="a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3</w:t>
      </w:r>
      <w:r w:rsidR="0001270A" w:rsidRPr="0089310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8</w:t>
      </w:r>
      <w:r w:rsidR="0001270A" w:rsidRPr="00893101">
        <w:rPr>
          <w:rFonts w:ascii="Times New Roman" w:hAnsi="Times New Roman" w:cs="Times New Roman"/>
          <w:sz w:val="28"/>
          <w:szCs w:val="24"/>
        </w:rPr>
        <w:t xml:space="preserve">. Каждая работа </w:t>
      </w:r>
      <w:r w:rsidR="0001270A" w:rsidRPr="00893101">
        <w:rPr>
          <w:rFonts w:ascii="Times New Roman" w:hAnsi="Times New Roman" w:cs="Times New Roman"/>
          <w:b/>
          <w:sz w:val="28"/>
          <w:szCs w:val="24"/>
        </w:rPr>
        <w:t>обязательно</w:t>
      </w:r>
      <w:r w:rsidR="0001270A" w:rsidRPr="00893101">
        <w:rPr>
          <w:rFonts w:ascii="Times New Roman" w:hAnsi="Times New Roman" w:cs="Times New Roman"/>
          <w:sz w:val="28"/>
          <w:szCs w:val="24"/>
        </w:rPr>
        <w:t xml:space="preserve"> должна иметь табличку в правом нижнем углу с указанием:  </w:t>
      </w:r>
      <w:r w:rsidR="0001270A" w:rsidRPr="00893101">
        <w:rPr>
          <w:rFonts w:ascii="Times New Roman" w:hAnsi="Times New Roman" w:cs="Times New Roman"/>
          <w:b/>
          <w:sz w:val="28"/>
          <w:szCs w:val="24"/>
          <w:u w:val="single"/>
        </w:rPr>
        <w:t>Ф.И. автора, возраст (количество полных лет), образовательное учреждение, название работы.</w:t>
      </w:r>
    </w:p>
    <w:p w:rsidR="00EC52A2" w:rsidRDefault="00A5261E" w:rsidP="00A5261E">
      <w:pPr>
        <w:jc w:val="both"/>
        <w:rPr>
          <w:b/>
          <w:sz w:val="28"/>
        </w:rPr>
      </w:pPr>
      <w:r>
        <w:rPr>
          <w:sz w:val="28"/>
        </w:rPr>
        <w:t xml:space="preserve">        3.9</w:t>
      </w:r>
      <w:r w:rsidR="0001270A" w:rsidRPr="00893101">
        <w:rPr>
          <w:sz w:val="28"/>
        </w:rPr>
        <w:t xml:space="preserve">. </w:t>
      </w:r>
      <w:r w:rsidR="0001270A" w:rsidRPr="00893101">
        <w:rPr>
          <w:b/>
          <w:sz w:val="28"/>
          <w:u w:val="single"/>
        </w:rPr>
        <w:t>Заявку и рисунки в бумажном виде</w:t>
      </w:r>
      <w:r w:rsidR="0001270A" w:rsidRPr="00893101">
        <w:rPr>
          <w:sz w:val="28"/>
        </w:rPr>
        <w:t xml:space="preserve"> на участие в Конкурсе необходимо подать не позднее </w:t>
      </w:r>
      <w:r w:rsidR="0001270A" w:rsidRPr="00893101">
        <w:rPr>
          <w:b/>
          <w:sz w:val="28"/>
        </w:rPr>
        <w:t>2</w:t>
      </w:r>
      <w:r w:rsidR="00EC52A2">
        <w:rPr>
          <w:b/>
          <w:sz w:val="28"/>
        </w:rPr>
        <w:t>2</w:t>
      </w:r>
      <w:r w:rsidR="0001270A" w:rsidRPr="00893101">
        <w:rPr>
          <w:b/>
          <w:sz w:val="28"/>
        </w:rPr>
        <w:t xml:space="preserve"> </w:t>
      </w:r>
      <w:r w:rsidR="00EC52A2">
        <w:rPr>
          <w:b/>
          <w:sz w:val="28"/>
        </w:rPr>
        <w:t>февраля</w:t>
      </w:r>
      <w:r w:rsidR="0001270A" w:rsidRPr="00893101">
        <w:rPr>
          <w:b/>
          <w:sz w:val="28"/>
        </w:rPr>
        <w:t xml:space="preserve"> 202</w:t>
      </w:r>
      <w:r w:rsidR="00EC52A2">
        <w:rPr>
          <w:b/>
          <w:sz w:val="28"/>
        </w:rPr>
        <w:t>5</w:t>
      </w:r>
      <w:r w:rsidR="0001270A" w:rsidRPr="00893101">
        <w:rPr>
          <w:b/>
          <w:sz w:val="28"/>
        </w:rPr>
        <w:t xml:space="preserve"> года</w:t>
      </w:r>
      <w:r w:rsidR="00F06251">
        <w:rPr>
          <w:b/>
          <w:sz w:val="28"/>
        </w:rPr>
        <w:t xml:space="preserve"> по форме:</w:t>
      </w:r>
      <w:r w:rsidR="0001270A" w:rsidRPr="00893101">
        <w:rPr>
          <w:b/>
          <w:sz w:val="28"/>
        </w:rPr>
        <w:t xml:space="preserve"> </w:t>
      </w:r>
    </w:p>
    <w:p w:rsidR="00F06251" w:rsidRDefault="00F06251" w:rsidP="00A5261E">
      <w:pPr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550"/>
        <w:gridCol w:w="1218"/>
        <w:gridCol w:w="2261"/>
        <w:gridCol w:w="2100"/>
        <w:gridCol w:w="1939"/>
      </w:tblGrid>
      <w:tr w:rsidR="00EC52A2" w:rsidRPr="00356B63" w:rsidTr="00EC52A2">
        <w:trPr>
          <w:jc w:val="center"/>
        </w:trPr>
        <w:tc>
          <w:tcPr>
            <w:tcW w:w="502" w:type="dxa"/>
            <w:shd w:val="clear" w:color="auto" w:fill="auto"/>
          </w:tcPr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0" w:type="dxa"/>
            <w:shd w:val="clear" w:color="auto" w:fill="auto"/>
          </w:tcPr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>Ф. И. автора</w:t>
            </w:r>
          </w:p>
        </w:tc>
        <w:tc>
          <w:tcPr>
            <w:tcW w:w="1218" w:type="dxa"/>
            <w:shd w:val="clear" w:color="auto" w:fill="auto"/>
          </w:tcPr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2261" w:type="dxa"/>
            <w:shd w:val="clear" w:color="auto" w:fill="auto"/>
          </w:tcPr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>бразовательное</w:t>
            </w:r>
          </w:p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</w:tc>
        <w:tc>
          <w:tcPr>
            <w:tcW w:w="2100" w:type="dxa"/>
            <w:shd w:val="clear" w:color="auto" w:fill="auto"/>
          </w:tcPr>
          <w:p w:rsidR="00EC52A2" w:rsidRPr="00356B63" w:rsidRDefault="00EC52A2" w:rsidP="00EC52A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телефон  </w:t>
            </w:r>
          </w:p>
        </w:tc>
        <w:tc>
          <w:tcPr>
            <w:tcW w:w="1939" w:type="dxa"/>
            <w:shd w:val="clear" w:color="auto" w:fill="auto"/>
          </w:tcPr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 xml:space="preserve">дрес </w:t>
            </w:r>
          </w:p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</w:p>
          <w:p w:rsidR="00EC52A2" w:rsidRPr="00356B63" w:rsidRDefault="00EC52A2" w:rsidP="002B4D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3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52A2" w:rsidRPr="00F06251" w:rsidRDefault="00F06251" w:rsidP="00F06251">
      <w:pPr>
        <w:ind w:firstLine="708"/>
        <w:jc w:val="both"/>
        <w:rPr>
          <w:sz w:val="28"/>
        </w:rPr>
      </w:pPr>
      <w:r w:rsidRPr="00F06251">
        <w:rPr>
          <w:sz w:val="28"/>
        </w:rPr>
        <w:lastRenderedPageBreak/>
        <w:t xml:space="preserve">Для образовательных учреждений, находящихся в удаленных поселениях </w:t>
      </w:r>
      <w:r>
        <w:rPr>
          <w:sz w:val="28"/>
        </w:rPr>
        <w:t>Амурского района по согласованию с организаторами предоставляется возможность передачи работ в электронном виде.</w:t>
      </w:r>
    </w:p>
    <w:p w:rsidR="0001270A" w:rsidRPr="00893101" w:rsidRDefault="00EC52A2" w:rsidP="00EC52A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3</w:t>
      </w:r>
      <w:r w:rsidR="0001270A" w:rsidRPr="00893101"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10</w:t>
      </w:r>
      <w:r w:rsidR="0001270A" w:rsidRPr="0089310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01270A" w:rsidRPr="00893101">
        <w:rPr>
          <w:rFonts w:ascii="Times New Roman" w:hAnsi="Times New Roman" w:cs="Times New Roman"/>
          <w:sz w:val="28"/>
          <w:szCs w:val="24"/>
        </w:rPr>
        <w:t>Присылая заявку на участие в Конкурсе, участник принимает условия конкурса и дает согласие:</w:t>
      </w:r>
    </w:p>
    <w:p w:rsidR="0001270A" w:rsidRPr="00893101" w:rsidRDefault="0001270A" w:rsidP="000127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93101">
        <w:rPr>
          <w:rFonts w:ascii="Times New Roman" w:hAnsi="Times New Roman" w:cs="Times New Roman"/>
          <w:sz w:val="28"/>
          <w:szCs w:val="24"/>
        </w:rPr>
        <w:t>- на обработку своих персональных данных;</w:t>
      </w:r>
    </w:p>
    <w:p w:rsidR="0001270A" w:rsidRPr="00893101" w:rsidRDefault="0001270A" w:rsidP="0001270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93101">
        <w:rPr>
          <w:rFonts w:ascii="Times New Roman" w:hAnsi="Times New Roman" w:cs="Times New Roman"/>
          <w:sz w:val="28"/>
          <w:szCs w:val="24"/>
        </w:rPr>
        <w:t>- размещение работы в СМИ, официальных сетях интернет.</w:t>
      </w:r>
    </w:p>
    <w:p w:rsidR="0001270A" w:rsidRPr="00893101" w:rsidRDefault="00EC52A2" w:rsidP="00EC52A2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3</w:t>
      </w:r>
      <w:r w:rsidR="0001270A" w:rsidRPr="00893101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>1</w:t>
      </w:r>
      <w:r w:rsidR="0001270A" w:rsidRPr="00893101">
        <w:rPr>
          <w:rFonts w:ascii="Times New Roman" w:hAnsi="Times New Roman" w:cs="Times New Roman"/>
          <w:sz w:val="28"/>
          <w:szCs w:val="24"/>
        </w:rPr>
        <w:t>. Без заявки работы на конкурс не принимаются.</w:t>
      </w:r>
    </w:p>
    <w:p w:rsidR="0001270A" w:rsidRPr="00893101" w:rsidRDefault="00EC52A2" w:rsidP="0001270A">
      <w:pPr>
        <w:ind w:firstLine="708"/>
        <w:rPr>
          <w:b/>
          <w:sz w:val="28"/>
        </w:rPr>
      </w:pPr>
      <w:r>
        <w:rPr>
          <w:b/>
          <w:sz w:val="28"/>
        </w:rPr>
        <w:t>4</w:t>
      </w:r>
      <w:r w:rsidR="0001270A" w:rsidRPr="00893101">
        <w:rPr>
          <w:b/>
          <w:sz w:val="28"/>
        </w:rPr>
        <w:t>. Подведение итогов и информационное обеспечение: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bCs/>
          <w:color w:val="000000"/>
          <w:sz w:val="28"/>
        </w:rPr>
      </w:pPr>
      <w:r w:rsidRPr="00893101">
        <w:rPr>
          <w:bCs/>
          <w:sz w:val="28"/>
        </w:rPr>
        <w:t xml:space="preserve">    </w:t>
      </w:r>
      <w:r w:rsidR="00EC52A2">
        <w:rPr>
          <w:bCs/>
          <w:sz w:val="28"/>
        </w:rPr>
        <w:t>4</w:t>
      </w:r>
      <w:r w:rsidRPr="00893101">
        <w:rPr>
          <w:bCs/>
          <w:sz w:val="28"/>
        </w:rPr>
        <w:t>.1.</w:t>
      </w:r>
      <w:r w:rsidRPr="00893101">
        <w:rPr>
          <w:bCs/>
          <w:color w:val="000000"/>
          <w:sz w:val="28"/>
        </w:rPr>
        <w:t xml:space="preserve"> Критерии оценки работ: соответствие работы тематике Конкурса; </w:t>
      </w:r>
    </w:p>
    <w:p w:rsidR="0001270A" w:rsidRPr="00893101" w:rsidRDefault="0001270A" w:rsidP="0001270A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степень самостоятельности выполнения; </w:t>
      </w:r>
    </w:p>
    <w:p w:rsidR="0001270A" w:rsidRPr="00893101" w:rsidRDefault="0001270A" w:rsidP="0001270A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работа производит художественное впечатление, </w:t>
      </w:r>
    </w:p>
    <w:p w:rsidR="0001270A" w:rsidRPr="00893101" w:rsidRDefault="0001270A" w:rsidP="0001270A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эстетическое оформление работы; </w:t>
      </w:r>
    </w:p>
    <w:p w:rsidR="0001270A" w:rsidRPr="00893101" w:rsidRDefault="0001270A" w:rsidP="0001270A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композиционное решение; </w:t>
      </w:r>
    </w:p>
    <w:p w:rsidR="0001270A" w:rsidRPr="00893101" w:rsidRDefault="0001270A" w:rsidP="0001270A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</w:rPr>
      </w:pPr>
      <w:proofErr w:type="gramStart"/>
      <w:r w:rsidRPr="00893101">
        <w:rPr>
          <w:bCs/>
          <w:color w:val="000000"/>
          <w:sz w:val="28"/>
        </w:rPr>
        <w:t xml:space="preserve">владение изобразительным навыками в соответствии с возрастом; </w:t>
      </w:r>
      <w:proofErr w:type="gramEnd"/>
    </w:p>
    <w:p w:rsidR="0001270A" w:rsidRPr="00893101" w:rsidRDefault="0001270A" w:rsidP="0001270A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</w:rPr>
      </w:pPr>
      <w:r w:rsidRPr="00893101">
        <w:rPr>
          <w:bCs/>
          <w:color w:val="000000"/>
          <w:sz w:val="28"/>
        </w:rPr>
        <w:t>оригинальность раскрытия темы Конкурса.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bCs/>
          <w:color w:val="000000"/>
          <w:sz w:val="28"/>
        </w:rPr>
      </w:pPr>
      <w:r w:rsidRPr="00893101">
        <w:rPr>
          <w:bCs/>
          <w:sz w:val="28"/>
        </w:rPr>
        <w:t xml:space="preserve"> </w:t>
      </w:r>
      <w:r w:rsidRPr="00893101">
        <w:rPr>
          <w:bCs/>
          <w:color w:val="000000"/>
          <w:sz w:val="28"/>
        </w:rPr>
        <w:t xml:space="preserve">   </w:t>
      </w:r>
      <w:r w:rsidR="00EC52A2">
        <w:rPr>
          <w:bCs/>
          <w:color w:val="000000"/>
          <w:sz w:val="28"/>
        </w:rPr>
        <w:t>4</w:t>
      </w:r>
      <w:r w:rsidRPr="00893101">
        <w:rPr>
          <w:bCs/>
          <w:color w:val="000000"/>
          <w:sz w:val="28"/>
        </w:rPr>
        <w:t>.2. Итоги Конкурса будут подведены по каждой возрастной категории.</w:t>
      </w:r>
    </w:p>
    <w:p w:rsidR="0001270A" w:rsidRPr="00893101" w:rsidRDefault="0001270A" w:rsidP="0001270A">
      <w:pPr>
        <w:tabs>
          <w:tab w:val="left" w:pos="851"/>
        </w:tabs>
        <w:jc w:val="both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          </w:t>
      </w:r>
      <w:r w:rsidR="00EC52A2">
        <w:rPr>
          <w:bCs/>
          <w:color w:val="000000"/>
          <w:sz w:val="28"/>
        </w:rPr>
        <w:t>4</w:t>
      </w:r>
      <w:r w:rsidRPr="00893101">
        <w:rPr>
          <w:bCs/>
          <w:color w:val="000000"/>
          <w:sz w:val="28"/>
        </w:rPr>
        <w:t xml:space="preserve">.3. Итоги Конкурса будут подведены </w:t>
      </w:r>
      <w:r w:rsidRPr="00893101">
        <w:rPr>
          <w:b/>
          <w:bCs/>
          <w:color w:val="000000"/>
          <w:sz w:val="28"/>
          <w:u w:val="single"/>
        </w:rPr>
        <w:t>2</w:t>
      </w:r>
      <w:r w:rsidR="00EC52A2">
        <w:rPr>
          <w:b/>
          <w:bCs/>
          <w:color w:val="000000"/>
          <w:sz w:val="28"/>
          <w:u w:val="single"/>
        </w:rPr>
        <w:t>6</w:t>
      </w:r>
      <w:r w:rsidRPr="00893101">
        <w:rPr>
          <w:b/>
          <w:bCs/>
          <w:color w:val="000000"/>
          <w:sz w:val="28"/>
          <w:u w:val="single"/>
        </w:rPr>
        <w:t xml:space="preserve"> </w:t>
      </w:r>
      <w:r w:rsidR="00EC52A2">
        <w:rPr>
          <w:b/>
          <w:bCs/>
          <w:color w:val="000000"/>
          <w:sz w:val="28"/>
          <w:u w:val="single"/>
        </w:rPr>
        <w:t xml:space="preserve">февраля </w:t>
      </w:r>
      <w:r w:rsidRPr="00893101">
        <w:rPr>
          <w:b/>
          <w:bCs/>
          <w:color w:val="000000"/>
          <w:sz w:val="28"/>
          <w:u w:val="single"/>
        </w:rPr>
        <w:t xml:space="preserve"> 202</w:t>
      </w:r>
      <w:r w:rsidR="00EC52A2">
        <w:rPr>
          <w:b/>
          <w:bCs/>
          <w:color w:val="000000"/>
          <w:sz w:val="28"/>
          <w:u w:val="single"/>
        </w:rPr>
        <w:t>5</w:t>
      </w:r>
      <w:r w:rsidRPr="00893101">
        <w:rPr>
          <w:b/>
          <w:bCs/>
          <w:color w:val="000000"/>
          <w:sz w:val="28"/>
          <w:u w:val="single"/>
        </w:rPr>
        <w:t xml:space="preserve"> года.</w:t>
      </w:r>
      <w:r w:rsidRPr="00893101">
        <w:rPr>
          <w:bCs/>
          <w:color w:val="000000"/>
          <w:sz w:val="28"/>
        </w:rPr>
        <w:t xml:space="preserve">   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b/>
          <w:bCs/>
          <w:color w:val="000000"/>
          <w:sz w:val="28"/>
          <w:u w:val="single"/>
        </w:rPr>
      </w:pPr>
      <w:r w:rsidRPr="00893101">
        <w:rPr>
          <w:bCs/>
          <w:color w:val="000000"/>
          <w:sz w:val="28"/>
        </w:rPr>
        <w:t xml:space="preserve">    </w:t>
      </w:r>
      <w:r w:rsidR="00EC52A2">
        <w:rPr>
          <w:bCs/>
          <w:color w:val="000000"/>
          <w:sz w:val="28"/>
        </w:rPr>
        <w:t>4</w:t>
      </w:r>
      <w:r w:rsidRPr="00893101">
        <w:rPr>
          <w:bCs/>
          <w:color w:val="000000"/>
          <w:sz w:val="28"/>
        </w:rPr>
        <w:t>.4. Победители награждаются Дипломами за 1, 2 и 3 место</w:t>
      </w:r>
      <w:r w:rsidR="00EC52A2">
        <w:rPr>
          <w:bCs/>
          <w:color w:val="000000"/>
          <w:sz w:val="28"/>
        </w:rPr>
        <w:t>, у</w:t>
      </w:r>
      <w:r w:rsidRPr="00893101">
        <w:rPr>
          <w:bCs/>
          <w:color w:val="000000"/>
          <w:sz w:val="28"/>
        </w:rPr>
        <w:t xml:space="preserve">частники </w:t>
      </w:r>
      <w:r w:rsidR="00F06251">
        <w:rPr>
          <w:bCs/>
          <w:color w:val="000000"/>
          <w:sz w:val="28"/>
        </w:rPr>
        <w:t>-</w:t>
      </w:r>
      <w:r w:rsidRPr="00893101">
        <w:rPr>
          <w:bCs/>
          <w:color w:val="000000"/>
          <w:sz w:val="28"/>
        </w:rPr>
        <w:t xml:space="preserve"> свидетельствами об участии в электронном виде</w:t>
      </w:r>
      <w:r w:rsidR="00F06251">
        <w:rPr>
          <w:bCs/>
          <w:color w:val="000000"/>
          <w:sz w:val="28"/>
        </w:rPr>
        <w:t>.</w:t>
      </w:r>
      <w:r w:rsidRPr="00893101">
        <w:rPr>
          <w:bCs/>
          <w:color w:val="000000"/>
          <w:sz w:val="28"/>
        </w:rPr>
        <w:t xml:space="preserve"> </w:t>
      </w:r>
      <w:r w:rsidR="00F06251">
        <w:rPr>
          <w:bCs/>
          <w:color w:val="000000"/>
          <w:sz w:val="28"/>
        </w:rPr>
        <w:t xml:space="preserve"> 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b/>
          <w:bCs/>
          <w:sz w:val="28"/>
        </w:rPr>
      </w:pPr>
      <w:r w:rsidRPr="00893101">
        <w:rPr>
          <w:bCs/>
          <w:color w:val="000000"/>
          <w:sz w:val="28"/>
        </w:rPr>
        <w:t xml:space="preserve">   </w:t>
      </w:r>
      <w:r w:rsidR="00EC52A2">
        <w:rPr>
          <w:bCs/>
          <w:color w:val="000000"/>
          <w:sz w:val="28"/>
        </w:rPr>
        <w:t>4</w:t>
      </w:r>
      <w:r w:rsidRPr="00893101">
        <w:rPr>
          <w:bCs/>
          <w:color w:val="000000"/>
          <w:sz w:val="28"/>
        </w:rPr>
        <w:t xml:space="preserve">.5. </w:t>
      </w:r>
      <w:r w:rsidRPr="00893101">
        <w:rPr>
          <w:bCs/>
          <w:sz w:val="28"/>
        </w:rPr>
        <w:t xml:space="preserve">Информация о ходе проведения и итогах Конкурса будет отражена на официальном сайте </w:t>
      </w:r>
      <w:proofErr w:type="spellStart"/>
      <w:r w:rsidRPr="00893101">
        <w:rPr>
          <w:b/>
          <w:bCs/>
          <w:sz w:val="28"/>
        </w:rPr>
        <w:t>cdttemp.ucoz.ru</w:t>
      </w:r>
      <w:proofErr w:type="spellEnd"/>
      <w:r w:rsidRPr="00893101">
        <w:rPr>
          <w:b/>
          <w:bCs/>
          <w:sz w:val="28"/>
        </w:rPr>
        <w:t xml:space="preserve"> </w:t>
      </w:r>
      <w:r w:rsidRPr="00893101">
        <w:rPr>
          <w:bCs/>
          <w:sz w:val="28"/>
        </w:rPr>
        <w:t xml:space="preserve">и на странице </w:t>
      </w:r>
      <w:r w:rsidRPr="00893101">
        <w:rPr>
          <w:bCs/>
          <w:sz w:val="28"/>
          <w:lang w:val="en-US"/>
        </w:rPr>
        <w:t>VK</w:t>
      </w:r>
      <w:r w:rsidRPr="00893101">
        <w:rPr>
          <w:bCs/>
          <w:sz w:val="28"/>
        </w:rPr>
        <w:t xml:space="preserve"> сообщества МБУ "Темп".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   </w:t>
      </w:r>
      <w:r w:rsidR="00EC52A2">
        <w:rPr>
          <w:bCs/>
          <w:color w:val="000000"/>
          <w:sz w:val="28"/>
        </w:rPr>
        <w:t>4</w:t>
      </w:r>
      <w:r w:rsidRPr="00893101">
        <w:rPr>
          <w:bCs/>
          <w:color w:val="000000"/>
          <w:sz w:val="28"/>
        </w:rPr>
        <w:t>.6. Лучшие работы примут участие в выставке в помещении центра творчества «Темп».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bCs/>
          <w:color w:val="000000"/>
          <w:sz w:val="28"/>
        </w:rPr>
      </w:pPr>
      <w:r w:rsidRPr="00893101">
        <w:rPr>
          <w:bCs/>
          <w:color w:val="000000"/>
          <w:sz w:val="28"/>
        </w:rPr>
        <w:t xml:space="preserve">   </w:t>
      </w:r>
      <w:r w:rsidR="00F06251">
        <w:rPr>
          <w:bCs/>
          <w:color w:val="000000"/>
          <w:sz w:val="28"/>
        </w:rPr>
        <w:t>4</w:t>
      </w:r>
      <w:r w:rsidRPr="00893101">
        <w:rPr>
          <w:bCs/>
          <w:color w:val="000000"/>
          <w:sz w:val="28"/>
        </w:rPr>
        <w:t>.7. Работы участников по окончании конкурса хранятся не более месяца.</w:t>
      </w:r>
    </w:p>
    <w:p w:rsidR="0001270A" w:rsidRPr="00893101" w:rsidRDefault="0001270A" w:rsidP="0001270A">
      <w:pPr>
        <w:pStyle w:val="a6"/>
        <w:tabs>
          <w:tab w:val="left" w:pos="2565"/>
        </w:tabs>
        <w:rPr>
          <w:rFonts w:ascii="Times New Roman" w:hAnsi="Times New Roman" w:cs="Times New Roman"/>
          <w:b/>
          <w:bCs/>
          <w:sz w:val="28"/>
          <w:szCs w:val="24"/>
        </w:rPr>
      </w:pPr>
      <w:r w:rsidRPr="00893101">
        <w:rPr>
          <w:rFonts w:ascii="Times New Roman" w:hAnsi="Times New Roman" w:cs="Times New Roman"/>
          <w:b/>
          <w:bCs/>
          <w:sz w:val="28"/>
          <w:szCs w:val="24"/>
        </w:rPr>
        <w:t xml:space="preserve">          7. Контактная информация  организаторов:</w:t>
      </w:r>
    </w:p>
    <w:p w:rsidR="00F06251" w:rsidRPr="00F06251" w:rsidRDefault="00F06251" w:rsidP="00F06251">
      <w:pPr>
        <w:pStyle w:val="a4"/>
        <w:ind w:left="0" w:firstLine="708"/>
        <w:jc w:val="both"/>
        <w:rPr>
          <w:szCs w:val="26"/>
        </w:rPr>
      </w:pPr>
      <w:r w:rsidRPr="00F06251">
        <w:rPr>
          <w:szCs w:val="26"/>
        </w:rPr>
        <w:t xml:space="preserve">По возникающим вопросам обращаться к  педагогу организатору МБУ «Темп» Соколовской Александре </w:t>
      </w:r>
      <w:proofErr w:type="spellStart"/>
      <w:r w:rsidRPr="00F06251">
        <w:rPr>
          <w:szCs w:val="26"/>
        </w:rPr>
        <w:t>Леонардовне</w:t>
      </w:r>
      <w:proofErr w:type="spellEnd"/>
      <w:r w:rsidRPr="00F06251">
        <w:rPr>
          <w:szCs w:val="26"/>
        </w:rPr>
        <w:t>. Контактный телефон: +7-9142042080, 8(42142) 2-67-05</w:t>
      </w: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sz w:val="28"/>
        </w:rPr>
      </w:pPr>
    </w:p>
    <w:p w:rsidR="0001270A" w:rsidRPr="00893101" w:rsidRDefault="0001270A" w:rsidP="0001270A">
      <w:pPr>
        <w:tabs>
          <w:tab w:val="left" w:pos="851"/>
        </w:tabs>
        <w:ind w:firstLine="426"/>
        <w:jc w:val="both"/>
        <w:rPr>
          <w:sz w:val="28"/>
        </w:rPr>
      </w:pPr>
    </w:p>
    <w:p w:rsidR="00356B63" w:rsidRPr="00356B63" w:rsidRDefault="00356B63" w:rsidP="00356B63">
      <w:pPr>
        <w:tabs>
          <w:tab w:val="left" w:pos="851"/>
        </w:tabs>
        <w:ind w:left="426"/>
        <w:jc w:val="both"/>
        <w:rPr>
          <w:sz w:val="28"/>
          <w:szCs w:val="28"/>
        </w:rPr>
      </w:pPr>
    </w:p>
    <w:p w:rsidR="00356B63" w:rsidRDefault="00F06251" w:rsidP="00356B63">
      <w:pPr>
        <w:ind w:left="3540" w:hanging="3540"/>
        <w:jc w:val="right"/>
      </w:pPr>
      <w:r>
        <w:rPr>
          <w:b/>
          <w:sz w:val="28"/>
          <w:szCs w:val="28"/>
        </w:rPr>
        <w:t xml:space="preserve"> </w:t>
      </w: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356B63" w:rsidRDefault="00356B63" w:rsidP="00356B63">
      <w:pPr>
        <w:jc w:val="right"/>
      </w:pPr>
    </w:p>
    <w:p w:rsidR="00632796" w:rsidRDefault="00632796"/>
    <w:sectPr w:rsidR="00632796" w:rsidSect="003A4A8A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AA5"/>
    <w:multiLevelType w:val="hybridMultilevel"/>
    <w:tmpl w:val="65E0DEEE"/>
    <w:lvl w:ilvl="0" w:tplc="FEA82E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56B63"/>
    <w:rsid w:val="0001270A"/>
    <w:rsid w:val="001002C1"/>
    <w:rsid w:val="00356B63"/>
    <w:rsid w:val="00392551"/>
    <w:rsid w:val="003A4A8A"/>
    <w:rsid w:val="004841BC"/>
    <w:rsid w:val="00632796"/>
    <w:rsid w:val="00677AE2"/>
    <w:rsid w:val="009637FC"/>
    <w:rsid w:val="00A5261E"/>
    <w:rsid w:val="00C803F8"/>
    <w:rsid w:val="00DF603C"/>
    <w:rsid w:val="00EB7905"/>
    <w:rsid w:val="00EC52A2"/>
    <w:rsid w:val="00EE1B9B"/>
    <w:rsid w:val="00F0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63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56B6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56B63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56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356B63"/>
    <w:pPr>
      <w:spacing w:after="0" w:line="240" w:lineRule="auto"/>
    </w:pPr>
  </w:style>
  <w:style w:type="paragraph" w:customStyle="1" w:styleId="ConsPlusNonformat">
    <w:name w:val="ConsPlusNonformat"/>
    <w:rsid w:val="00356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2"/>
    <w:locked/>
    <w:rsid w:val="00356B63"/>
    <w:rPr>
      <w:spacing w:val="-1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8"/>
    <w:rsid w:val="00356B63"/>
    <w:pPr>
      <w:widowControl w:val="0"/>
      <w:shd w:val="clear" w:color="auto" w:fill="FFFFFF"/>
      <w:spacing w:before="60" w:line="158" w:lineRule="exact"/>
    </w:pPr>
    <w:rPr>
      <w:rFonts w:asciiTheme="minorHAnsi" w:eastAsiaTheme="minorHAnsi" w:hAnsiTheme="minorHAnsi" w:cstheme="minorBidi"/>
      <w:spacing w:val="-1"/>
      <w:sz w:val="14"/>
      <w:szCs w:val="14"/>
      <w:lang w:eastAsia="en-US"/>
    </w:rPr>
  </w:style>
  <w:style w:type="character" w:customStyle="1" w:styleId="a7">
    <w:name w:val="Без интервала Знак"/>
    <w:link w:val="a6"/>
    <w:uiPriority w:val="1"/>
    <w:locked/>
    <w:rsid w:val="00012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8</cp:revision>
  <dcterms:created xsi:type="dcterms:W3CDTF">2022-10-31T07:46:00Z</dcterms:created>
  <dcterms:modified xsi:type="dcterms:W3CDTF">2025-01-24T08:41:00Z</dcterms:modified>
</cp:coreProperties>
</file>