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A7" w:rsidRDefault="000158A7" w:rsidP="0030766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Пояснительная записка </w:t>
      </w:r>
      <w:r w:rsidR="00D932E4">
        <w:rPr>
          <w:b/>
          <w:bCs/>
          <w:color w:val="000000"/>
        </w:rPr>
        <w:t xml:space="preserve"> о результатах </w:t>
      </w:r>
      <w:r w:rsidR="001415A7">
        <w:rPr>
          <w:b/>
          <w:bCs/>
          <w:color w:val="000000"/>
        </w:rPr>
        <w:t xml:space="preserve"> </w:t>
      </w:r>
      <w:r w:rsidR="00D932E4">
        <w:rPr>
          <w:b/>
          <w:bCs/>
          <w:color w:val="000000"/>
        </w:rPr>
        <w:t>вы</w:t>
      </w:r>
      <w:r w:rsidR="001415A7">
        <w:rPr>
          <w:b/>
          <w:bCs/>
          <w:color w:val="000000"/>
        </w:rPr>
        <w:t>полнении муниципального задания</w:t>
      </w:r>
      <w:r w:rsidR="00902A63">
        <w:rPr>
          <w:b/>
          <w:bCs/>
          <w:color w:val="000000"/>
        </w:rPr>
        <w:t xml:space="preserve"> МБ</w:t>
      </w:r>
      <w:r w:rsidR="006560C6">
        <w:rPr>
          <w:b/>
          <w:bCs/>
          <w:color w:val="000000"/>
        </w:rPr>
        <w:t xml:space="preserve">У «Темп» за </w:t>
      </w:r>
      <w:r w:rsidR="00E6115F">
        <w:rPr>
          <w:b/>
          <w:bCs/>
          <w:color w:val="000000"/>
        </w:rPr>
        <w:t>2</w:t>
      </w:r>
      <w:r w:rsidR="00874E28">
        <w:rPr>
          <w:b/>
          <w:bCs/>
          <w:color w:val="000000"/>
        </w:rPr>
        <w:t xml:space="preserve"> </w:t>
      </w:r>
      <w:r w:rsidR="006560C6">
        <w:rPr>
          <w:b/>
          <w:bCs/>
          <w:color w:val="000000"/>
        </w:rPr>
        <w:t>квартал</w:t>
      </w:r>
      <w:r w:rsidR="00191AA8">
        <w:rPr>
          <w:b/>
          <w:bCs/>
          <w:color w:val="000000"/>
        </w:rPr>
        <w:t>а</w:t>
      </w:r>
      <w:r w:rsidR="006560C6">
        <w:rPr>
          <w:b/>
          <w:bCs/>
          <w:color w:val="000000"/>
        </w:rPr>
        <w:t xml:space="preserve"> 20</w:t>
      </w:r>
      <w:r w:rsidR="00F55816">
        <w:rPr>
          <w:b/>
          <w:bCs/>
          <w:color w:val="000000"/>
        </w:rPr>
        <w:t>2</w:t>
      </w:r>
      <w:r w:rsidR="00095486">
        <w:rPr>
          <w:b/>
          <w:bCs/>
          <w:color w:val="000000"/>
        </w:rPr>
        <w:t>4</w:t>
      </w:r>
      <w:r w:rsidR="00D42372">
        <w:rPr>
          <w:b/>
          <w:bCs/>
          <w:color w:val="000000"/>
        </w:rPr>
        <w:t xml:space="preserve"> </w:t>
      </w:r>
      <w:r w:rsidR="006560C6">
        <w:rPr>
          <w:b/>
          <w:bCs/>
          <w:color w:val="000000"/>
        </w:rPr>
        <w:t>года</w:t>
      </w:r>
    </w:p>
    <w:p w:rsidR="006D6D42" w:rsidRDefault="006D6D42" w:rsidP="00A95B86">
      <w:pPr>
        <w:framePr w:w="4761" w:h="389" w:wrap="auto" w:hAnchor="text" w:x="580"/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Наименование муниципальной услуги</w:t>
      </w:r>
    </w:p>
    <w:p w:rsidR="006D6D42" w:rsidRDefault="006D6D42" w:rsidP="00A95B86">
      <w:pPr>
        <w:framePr w:w="4761" w:h="389" w:wrap="auto" w:hAnchor="text" w:x="580"/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D6D42" w:rsidRDefault="006D6D42" w:rsidP="00A95B86">
      <w:pPr>
        <w:framePr w:w="4761" w:h="389" w:wrap="auto" w:hAnchor="text" w:x="580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415A7" w:rsidRDefault="006D6D42" w:rsidP="00A95B86">
      <w:pPr>
        <w:widowControl w:val="0"/>
        <w:autoSpaceDE w:val="0"/>
        <w:autoSpaceDN w:val="0"/>
        <w:adjustRightInd w:val="0"/>
        <w:jc w:val="center"/>
      </w:pPr>
      <w:r w:rsidRPr="009631C5">
        <w:rPr>
          <w:color w:val="000000"/>
        </w:rPr>
        <w:t>«</w:t>
      </w:r>
      <w:r w:rsidRPr="009631C5">
        <w:t xml:space="preserve">Реализация дополнительных общеобразовательных </w:t>
      </w:r>
      <w:proofErr w:type="spellStart"/>
      <w:r w:rsidRPr="009631C5">
        <w:t>общеразвива</w:t>
      </w:r>
      <w:r>
        <w:t>ющих</w:t>
      </w:r>
      <w:proofErr w:type="spellEnd"/>
      <w:r>
        <w:t xml:space="preserve"> программ»</w:t>
      </w:r>
    </w:p>
    <w:p w:rsidR="009950FF" w:rsidRDefault="009950FF" w:rsidP="00A95B86">
      <w:pPr>
        <w:widowControl w:val="0"/>
        <w:autoSpaceDE w:val="0"/>
        <w:autoSpaceDN w:val="0"/>
        <w:adjustRightInd w:val="0"/>
        <w:jc w:val="center"/>
      </w:pPr>
    </w:p>
    <w:p w:rsidR="00F56F38" w:rsidRDefault="00F56F38" w:rsidP="00DA561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28">
        <w:rPr>
          <w:rFonts w:ascii="Times New Roman" w:hAnsi="Times New Roman" w:cs="Times New Roman"/>
          <w:sz w:val="24"/>
          <w:szCs w:val="28"/>
        </w:rPr>
        <w:t>Категории потребителей муниципальной услуги:  физические лица</w:t>
      </w:r>
    </w:p>
    <w:p w:rsidR="009950FF" w:rsidRDefault="00F56F38" w:rsidP="00F56F38">
      <w:pPr>
        <w:pStyle w:val="ConsPlusNonformat"/>
        <w:tabs>
          <w:tab w:val="left" w:pos="426"/>
        </w:tabs>
        <w:ind w:left="360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3509"/>
        <w:gridCol w:w="2404"/>
        <w:gridCol w:w="1568"/>
        <w:gridCol w:w="7305"/>
      </w:tblGrid>
      <w:tr w:rsidR="00F56F38" w:rsidTr="002945C6">
        <w:tc>
          <w:tcPr>
            <w:tcW w:w="3509" w:type="dxa"/>
          </w:tcPr>
          <w:p w:rsidR="00F56F38" w:rsidRDefault="00F56F38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4" w:type="dxa"/>
          </w:tcPr>
          <w:p w:rsidR="00F56F38" w:rsidRDefault="00F56F38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Утверждено в мун</w:t>
            </w:r>
            <w:r>
              <w:t>и</w:t>
            </w:r>
            <w:r>
              <w:t>ципальном задании на год</w:t>
            </w:r>
          </w:p>
        </w:tc>
        <w:tc>
          <w:tcPr>
            <w:tcW w:w="1568" w:type="dxa"/>
          </w:tcPr>
          <w:p w:rsidR="00F56F38" w:rsidRDefault="00F56F38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7305" w:type="dxa"/>
          </w:tcPr>
          <w:p w:rsidR="00F56F38" w:rsidRDefault="00600CF7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Пояснения к выполнению</w:t>
            </w:r>
          </w:p>
        </w:tc>
      </w:tr>
      <w:tr w:rsidR="00F56F38" w:rsidTr="00334104">
        <w:trPr>
          <w:trHeight w:val="1550"/>
        </w:trPr>
        <w:tc>
          <w:tcPr>
            <w:tcW w:w="3509" w:type="dxa"/>
          </w:tcPr>
          <w:p w:rsidR="00E87DAF" w:rsidRDefault="00F56F38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8FB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</w:p>
          <w:p w:rsidR="00F56F38" w:rsidRPr="00E348FB" w:rsidRDefault="00F56F38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8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F56F38" w:rsidRPr="00E348FB" w:rsidRDefault="00F56F38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56F38" w:rsidRPr="00E348FB" w:rsidRDefault="00F56F38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8FB">
              <w:t>90%</w:t>
            </w:r>
          </w:p>
        </w:tc>
        <w:tc>
          <w:tcPr>
            <w:tcW w:w="1568" w:type="dxa"/>
          </w:tcPr>
          <w:p w:rsidR="008A42AC" w:rsidRDefault="00F56F38" w:rsidP="00146339">
            <w:pPr>
              <w:jc w:val="center"/>
            </w:pPr>
            <w:r w:rsidRPr="007D4CAA">
              <w:rPr>
                <w:color w:val="000000"/>
              </w:rPr>
              <w:t xml:space="preserve">Сохранность </w:t>
            </w:r>
            <w:r w:rsidR="00A755EA" w:rsidRPr="007D4CAA">
              <w:rPr>
                <w:color w:val="000000"/>
              </w:rPr>
              <w:t>контингента</w:t>
            </w:r>
            <w:r w:rsidRPr="007D4CAA">
              <w:rPr>
                <w:color w:val="000000"/>
              </w:rPr>
              <w:t>-</w:t>
            </w:r>
            <w:r w:rsidR="007E021D">
              <w:rPr>
                <w:color w:val="000000"/>
              </w:rPr>
              <w:t xml:space="preserve"> </w:t>
            </w:r>
            <w:r w:rsidR="00014DCA" w:rsidRPr="00DF5537">
              <w:rPr>
                <w:color w:val="000000"/>
              </w:rPr>
              <w:t xml:space="preserve"> </w:t>
            </w:r>
            <w:r w:rsidR="00500B40">
              <w:rPr>
                <w:color w:val="000000"/>
              </w:rPr>
              <w:t xml:space="preserve"> </w:t>
            </w:r>
            <w:r w:rsidR="003B6499">
              <w:rPr>
                <w:color w:val="000000"/>
              </w:rPr>
              <w:t xml:space="preserve"> </w:t>
            </w:r>
            <w:r w:rsidR="00641E02">
              <w:rPr>
                <w:color w:val="000000"/>
              </w:rPr>
              <w:t xml:space="preserve"> </w:t>
            </w:r>
            <w:r w:rsidR="008B7171">
              <w:rPr>
                <w:color w:val="000000"/>
              </w:rPr>
              <w:t xml:space="preserve"> </w:t>
            </w:r>
            <w:r w:rsidR="0097266D">
              <w:rPr>
                <w:color w:val="000000"/>
              </w:rPr>
              <w:t>99</w:t>
            </w:r>
            <w:r w:rsidR="00641E02">
              <w:rPr>
                <w:color w:val="000000"/>
              </w:rPr>
              <w:t xml:space="preserve"> </w:t>
            </w:r>
            <w:r w:rsidRPr="00DF5537">
              <w:rPr>
                <w:color w:val="000000"/>
              </w:rPr>
              <w:t>%</w:t>
            </w:r>
            <w:r w:rsidRPr="007D4CAA">
              <w:rPr>
                <w:color w:val="000000"/>
              </w:rPr>
              <w:t xml:space="preserve">  </w:t>
            </w:r>
          </w:p>
          <w:p w:rsidR="008A42AC" w:rsidRDefault="008A42AC" w:rsidP="00A95B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42AC" w:rsidRPr="007D4CAA" w:rsidRDefault="008A42AC" w:rsidP="00A95B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5" w:type="dxa"/>
          </w:tcPr>
          <w:p w:rsidR="004458E7" w:rsidRDefault="005952E9" w:rsidP="003E7045">
            <w:pPr>
              <w:pStyle w:val="a4"/>
              <w:jc w:val="center"/>
            </w:pPr>
            <w:r>
              <w:t xml:space="preserve">  </w:t>
            </w:r>
            <w:r w:rsidR="003B6499">
              <w:t xml:space="preserve">Процент исполнения за </w:t>
            </w:r>
            <w:r>
              <w:t>2</w:t>
            </w:r>
            <w:r w:rsidR="003B6499">
              <w:t xml:space="preserve"> квартал</w:t>
            </w:r>
            <w:r>
              <w:t>а</w:t>
            </w:r>
            <w:r w:rsidR="004458E7">
              <w:t xml:space="preserve"> </w:t>
            </w:r>
            <w:r w:rsidR="00C97099">
              <w:t xml:space="preserve"> </w:t>
            </w:r>
            <w:r w:rsidR="001D2E9C">
              <w:t xml:space="preserve"> </w:t>
            </w:r>
            <w:r w:rsidR="003B6499">
              <w:t xml:space="preserve"> 202</w:t>
            </w:r>
            <w:r w:rsidR="004458E7">
              <w:t>4</w:t>
            </w:r>
            <w:r w:rsidR="00C97099">
              <w:t xml:space="preserve"> </w:t>
            </w:r>
            <w:r w:rsidR="003B6499">
              <w:t xml:space="preserve">года   </w:t>
            </w:r>
            <w:r w:rsidR="003B6499" w:rsidRPr="00741785">
              <w:rPr>
                <w:b/>
                <w:u w:val="single"/>
              </w:rPr>
              <w:t>составляет</w:t>
            </w:r>
            <w:r w:rsidR="00741785" w:rsidRPr="00741785">
              <w:rPr>
                <w:b/>
                <w:u w:val="single"/>
              </w:rPr>
              <w:t xml:space="preserve"> </w:t>
            </w:r>
            <w:r w:rsidR="0097266D">
              <w:rPr>
                <w:b/>
                <w:u w:val="single"/>
              </w:rPr>
              <w:t>99</w:t>
            </w:r>
            <w:r>
              <w:rPr>
                <w:b/>
                <w:u w:val="single"/>
              </w:rPr>
              <w:t xml:space="preserve"> </w:t>
            </w:r>
            <w:r w:rsidR="00741785" w:rsidRPr="00741785">
              <w:rPr>
                <w:b/>
                <w:u w:val="single"/>
              </w:rPr>
              <w:t>%</w:t>
            </w:r>
            <w:r w:rsidR="003B6499" w:rsidRPr="00741785">
              <w:rPr>
                <w:b/>
                <w:u w:val="single"/>
              </w:rPr>
              <w:t>:</w:t>
            </w:r>
            <w:r w:rsidR="003B6499">
              <w:t xml:space="preserve"> </w:t>
            </w:r>
            <w:r w:rsidR="00261344">
              <w:t xml:space="preserve"> </w:t>
            </w:r>
          </w:p>
          <w:p w:rsidR="004458E7" w:rsidRDefault="004458E7" w:rsidP="004458E7">
            <w:pPr>
              <w:pStyle w:val="a4"/>
              <w:jc w:val="both"/>
            </w:pPr>
          </w:p>
          <w:p w:rsidR="004458E7" w:rsidRDefault="005952E9" w:rsidP="004458E7">
            <w:pPr>
              <w:pStyle w:val="a4"/>
              <w:jc w:val="both"/>
            </w:pPr>
            <w:r>
              <w:t xml:space="preserve">-1 квартал 2024 года: 58492 чел./час;  </w:t>
            </w:r>
          </w:p>
          <w:p w:rsidR="005952E9" w:rsidRDefault="005952E9" w:rsidP="004458E7">
            <w:pPr>
              <w:pStyle w:val="a4"/>
              <w:jc w:val="both"/>
            </w:pPr>
            <w:r>
              <w:t>-2 квартал 2024 года: 39075 чел./час.</w:t>
            </w:r>
          </w:p>
          <w:p w:rsidR="005952E9" w:rsidRDefault="005952E9" w:rsidP="005952E9">
            <w:pPr>
              <w:pStyle w:val="a4"/>
              <w:jc w:val="both"/>
            </w:pP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квартала</w:t>
            </w:r>
            <w:proofErr w:type="gramEnd"/>
            <w:r>
              <w:t xml:space="preserve"> 2024 года:</w:t>
            </w:r>
            <w:r>
              <w:rPr>
                <w:b/>
              </w:rPr>
              <w:t xml:space="preserve"> </w:t>
            </w:r>
            <w:r w:rsidRPr="005952E9">
              <w:rPr>
                <w:b/>
              </w:rPr>
              <w:t>97567 чел./час.</w:t>
            </w:r>
          </w:p>
          <w:p w:rsidR="005952E9" w:rsidRDefault="005952E9" w:rsidP="004458E7">
            <w:pPr>
              <w:pStyle w:val="a4"/>
              <w:jc w:val="both"/>
            </w:pPr>
          </w:p>
          <w:p w:rsidR="005952E9" w:rsidRDefault="004458E7" w:rsidP="001B3E05">
            <w:pPr>
              <w:pStyle w:val="a4"/>
              <w:jc w:val="both"/>
            </w:pPr>
            <w:r>
              <w:t xml:space="preserve">          Количество человеко-часов за 2024 год </w:t>
            </w:r>
            <w:r w:rsidR="0097266D">
              <w:t xml:space="preserve">по муниципальному заданию   </w:t>
            </w:r>
            <w:r>
              <w:t>состав</w:t>
            </w:r>
            <w:r w:rsidR="0097266D">
              <w:t>ляет</w:t>
            </w:r>
            <w:r>
              <w:t xml:space="preserve"> 197640.     Количество </w:t>
            </w:r>
            <w:proofErr w:type="gramStart"/>
            <w:r>
              <w:t>учебных</w:t>
            </w:r>
            <w:proofErr w:type="gramEnd"/>
            <w:r>
              <w:t xml:space="preserve"> кварталов-</w:t>
            </w:r>
            <w:r w:rsidR="00DB621B">
              <w:t>4</w:t>
            </w:r>
            <w:r>
              <w:t>.</w:t>
            </w:r>
            <w:r w:rsidR="005030D6">
              <w:t xml:space="preserve"> </w:t>
            </w:r>
            <w:r>
              <w:t>Следовательно, 197640/</w:t>
            </w:r>
            <w:r w:rsidR="006A0E6D">
              <w:t>4</w:t>
            </w:r>
            <w:r>
              <w:t>=</w:t>
            </w:r>
            <w:r w:rsidR="001B3E05">
              <w:t>49410</w:t>
            </w:r>
            <w:r w:rsidR="005952E9">
              <w:t xml:space="preserve"> </w:t>
            </w:r>
            <w:r>
              <w:t>чел./час за 1 квартал</w:t>
            </w:r>
            <w:r w:rsidR="005030D6">
              <w:t xml:space="preserve"> (100% но</w:t>
            </w:r>
            <w:r w:rsidR="005030D6">
              <w:t>р</w:t>
            </w:r>
            <w:r w:rsidR="005030D6">
              <w:t>ма)</w:t>
            </w:r>
            <w:r>
              <w:t>.</w:t>
            </w:r>
            <w:r w:rsidR="005952E9">
              <w:t xml:space="preserve"> За 2 квартала норма должна составлять 98820 чел./час</w:t>
            </w:r>
            <w:r w:rsidR="0097266D">
              <w:t>. По факту к</w:t>
            </w:r>
            <w:r w:rsidR="0097266D">
              <w:t>о</w:t>
            </w:r>
            <w:r w:rsidR="0097266D">
              <w:t xml:space="preserve">личество чел </w:t>
            </w:r>
            <w:r w:rsidR="005952E9">
              <w:t>/часов состав</w:t>
            </w:r>
            <w:r w:rsidR="005952E9">
              <w:t>и</w:t>
            </w:r>
            <w:r w:rsidR="005952E9">
              <w:t>ло 97567</w:t>
            </w:r>
          </w:p>
          <w:p w:rsidR="00E6115F" w:rsidRPr="00E348FB" w:rsidRDefault="004458E7" w:rsidP="0097266D">
            <w:pPr>
              <w:pStyle w:val="a4"/>
              <w:jc w:val="both"/>
            </w:pPr>
            <w:r>
              <w:t>Таким образом</w:t>
            </w:r>
            <w:r w:rsidR="006A0E6D">
              <w:t>,</w:t>
            </w:r>
            <w:r>
              <w:t xml:space="preserve"> процент сохранности сост</w:t>
            </w:r>
            <w:r>
              <w:t>а</w:t>
            </w:r>
            <w:r>
              <w:t>вил:</w:t>
            </w:r>
            <w:r w:rsidR="0097266D">
              <w:t>97567</w:t>
            </w:r>
            <w:r>
              <w:t>*100/</w:t>
            </w:r>
            <w:r w:rsidR="0097266D">
              <w:t>98820</w:t>
            </w:r>
            <w:r>
              <w:t>=</w:t>
            </w:r>
            <w:r w:rsidR="0097266D">
              <w:t>99</w:t>
            </w:r>
            <w:r w:rsidR="001B3E05">
              <w:t xml:space="preserve"> </w:t>
            </w:r>
            <w:r>
              <w:t xml:space="preserve">% </w:t>
            </w:r>
            <w:r w:rsidR="00095486">
              <w:rPr>
                <w:b/>
              </w:rPr>
              <w:t xml:space="preserve"> </w:t>
            </w:r>
          </w:p>
        </w:tc>
      </w:tr>
      <w:tr w:rsidR="00F56F38" w:rsidTr="002945C6">
        <w:tc>
          <w:tcPr>
            <w:tcW w:w="3509" w:type="dxa"/>
          </w:tcPr>
          <w:p w:rsidR="00F56F38" w:rsidRPr="005030D6" w:rsidRDefault="00F56F38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6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</w:t>
            </w:r>
            <w:r w:rsidRPr="00503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30D6">
              <w:rPr>
                <w:rFonts w:ascii="Times New Roman" w:hAnsi="Times New Roman" w:cs="Times New Roman"/>
                <w:sz w:val="24"/>
                <w:szCs w:val="24"/>
              </w:rPr>
              <w:t>лями и призерами</w:t>
            </w:r>
          </w:p>
          <w:p w:rsidR="00F56F38" w:rsidRPr="005030D6" w:rsidRDefault="00F56F38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52" w:rsidRPr="005030D6" w:rsidRDefault="004C7A52" w:rsidP="00D10534">
            <w:pPr>
              <w:rPr>
                <w:color w:val="000000"/>
                <w:sz w:val="22"/>
                <w:szCs w:val="22"/>
              </w:rPr>
            </w:pPr>
          </w:p>
          <w:p w:rsidR="00307667" w:rsidRPr="005030D6" w:rsidRDefault="00307667" w:rsidP="00D105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</w:tcPr>
          <w:p w:rsidR="00F56F38" w:rsidRPr="005030D6" w:rsidRDefault="00994402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0D6">
              <w:lastRenderedPageBreak/>
              <w:t>35</w:t>
            </w:r>
            <w:r w:rsidR="00F56F38" w:rsidRPr="005030D6">
              <w:t>%</w:t>
            </w:r>
          </w:p>
        </w:tc>
        <w:tc>
          <w:tcPr>
            <w:tcW w:w="1568" w:type="dxa"/>
          </w:tcPr>
          <w:p w:rsidR="00F56F38" w:rsidRPr="005030D6" w:rsidRDefault="009C183E" w:rsidP="00EF12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0D6">
              <w:t xml:space="preserve"> </w:t>
            </w:r>
            <w:r w:rsidR="006F32A6" w:rsidRPr="004E6AAA">
              <w:t>6</w:t>
            </w:r>
            <w:r w:rsidR="00EF1238" w:rsidRPr="004E6AAA">
              <w:t>3</w:t>
            </w:r>
            <w:r w:rsidR="00500B40" w:rsidRPr="004E6AAA">
              <w:t xml:space="preserve"> </w:t>
            </w:r>
            <w:r w:rsidR="00686028" w:rsidRPr="004E6AAA">
              <w:t>%</w:t>
            </w:r>
          </w:p>
        </w:tc>
        <w:tc>
          <w:tcPr>
            <w:tcW w:w="7305" w:type="dxa"/>
          </w:tcPr>
          <w:p w:rsidR="00E348FB" w:rsidRPr="006D1EED" w:rsidRDefault="00E348FB" w:rsidP="00E348FB">
            <w:pPr>
              <w:jc w:val="center"/>
              <w:rPr>
                <w:b/>
                <w:color w:val="000000"/>
              </w:rPr>
            </w:pPr>
            <w:r w:rsidRPr="006D1EED">
              <w:rPr>
                <w:b/>
                <w:color w:val="000000"/>
              </w:rPr>
              <w:t>Краевые конкурсы:</w:t>
            </w:r>
          </w:p>
          <w:p w:rsidR="00050C26" w:rsidRPr="006D1EED" w:rsidRDefault="00050C26" w:rsidP="00E348FB">
            <w:pPr>
              <w:jc w:val="center"/>
              <w:rPr>
                <w:b/>
                <w:color w:val="000000"/>
              </w:rPr>
            </w:pPr>
            <w:r w:rsidRPr="006D1EED">
              <w:rPr>
                <w:b/>
                <w:color w:val="000000"/>
              </w:rPr>
              <w:t>1</w:t>
            </w:r>
            <w:r w:rsidR="000158A7" w:rsidRPr="006D1EED">
              <w:rPr>
                <w:b/>
                <w:color w:val="000000"/>
              </w:rPr>
              <w:t xml:space="preserve"> </w:t>
            </w:r>
            <w:r w:rsidRPr="006D1EED">
              <w:rPr>
                <w:b/>
                <w:color w:val="000000"/>
              </w:rPr>
              <w:t>квартал</w:t>
            </w:r>
          </w:p>
          <w:p w:rsidR="00807D51" w:rsidRDefault="00715BE1" w:rsidP="00095486">
            <w:pPr>
              <w:pStyle w:val="a4"/>
              <w:rPr>
                <w:sz w:val="22"/>
                <w:szCs w:val="26"/>
              </w:rPr>
            </w:pPr>
            <w:r w:rsidRPr="006D1EED">
              <w:rPr>
                <w:b/>
                <w:color w:val="000000"/>
              </w:rPr>
              <w:t xml:space="preserve"> </w:t>
            </w:r>
            <w:r w:rsidR="00095486">
              <w:rPr>
                <w:rFonts w:eastAsia="Calibri"/>
              </w:rPr>
              <w:t xml:space="preserve"> </w:t>
            </w:r>
            <w:r w:rsidR="002F4587" w:rsidRPr="002F4587">
              <w:rPr>
                <w:sz w:val="22"/>
                <w:szCs w:val="26"/>
              </w:rPr>
              <w:t>Региональные соревнования по робототехнике, 1 участник-лауреат 1 ст</w:t>
            </w:r>
            <w:r w:rsidR="002F4587" w:rsidRPr="002F4587">
              <w:rPr>
                <w:sz w:val="22"/>
                <w:szCs w:val="26"/>
              </w:rPr>
              <w:t>е</w:t>
            </w:r>
            <w:r w:rsidR="002F4587" w:rsidRPr="002F4587">
              <w:rPr>
                <w:sz w:val="22"/>
                <w:szCs w:val="26"/>
              </w:rPr>
              <w:t>пени</w:t>
            </w:r>
          </w:p>
          <w:p w:rsidR="00056605" w:rsidRPr="00056605" w:rsidRDefault="00056605" w:rsidP="00056605">
            <w:pPr>
              <w:ind w:left="2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Pr="00056605">
              <w:rPr>
                <w:b/>
                <w:color w:val="000000"/>
              </w:rPr>
              <w:t>квартал:</w:t>
            </w:r>
          </w:p>
          <w:p w:rsidR="00056605" w:rsidRPr="002F4587" w:rsidRDefault="00056605" w:rsidP="00095486">
            <w:pPr>
              <w:pStyle w:val="a4"/>
              <w:rPr>
                <w:sz w:val="20"/>
              </w:rPr>
            </w:pPr>
            <w:r>
              <w:rPr>
                <w:sz w:val="20"/>
              </w:rPr>
              <w:t>*********************************************************************</w:t>
            </w:r>
          </w:p>
          <w:p w:rsidR="0019069B" w:rsidRPr="006D1EED" w:rsidRDefault="0019069B" w:rsidP="002F4587">
            <w:pPr>
              <w:tabs>
                <w:tab w:val="left" w:pos="2400"/>
              </w:tabs>
              <w:jc w:val="center"/>
              <w:rPr>
                <w:b/>
                <w:color w:val="000000"/>
              </w:rPr>
            </w:pPr>
            <w:r w:rsidRPr="006D1EED">
              <w:rPr>
                <w:b/>
                <w:color w:val="000000"/>
              </w:rPr>
              <w:t>Р</w:t>
            </w:r>
            <w:r w:rsidR="00E348FB" w:rsidRPr="006D1EED">
              <w:rPr>
                <w:b/>
                <w:color w:val="000000"/>
              </w:rPr>
              <w:t>егиональные</w:t>
            </w:r>
            <w:r w:rsidRPr="006D1EED">
              <w:rPr>
                <w:b/>
                <w:color w:val="000000"/>
              </w:rPr>
              <w:t xml:space="preserve">  конкурсы:</w:t>
            </w:r>
          </w:p>
          <w:p w:rsidR="00050C26" w:rsidRPr="006D1EED" w:rsidRDefault="00592B3F" w:rsidP="00E348FB">
            <w:pPr>
              <w:jc w:val="center"/>
              <w:rPr>
                <w:b/>
                <w:color w:val="000000"/>
              </w:rPr>
            </w:pPr>
            <w:r w:rsidRPr="006D1EED">
              <w:rPr>
                <w:b/>
                <w:color w:val="000000"/>
              </w:rPr>
              <w:t xml:space="preserve"> </w:t>
            </w:r>
            <w:r w:rsidR="00014DCA" w:rsidRPr="006D1EED">
              <w:rPr>
                <w:b/>
                <w:color w:val="000000"/>
              </w:rPr>
              <w:t>1</w:t>
            </w:r>
            <w:r w:rsidR="00050C26" w:rsidRPr="006D1EED">
              <w:rPr>
                <w:b/>
                <w:color w:val="000000"/>
              </w:rPr>
              <w:t xml:space="preserve"> квартал</w:t>
            </w:r>
          </w:p>
          <w:p w:rsidR="002F4587" w:rsidRPr="0036715A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1.Региональный конкурс «</w:t>
            </w:r>
            <w:proofErr w:type="spellStart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Амурчонок</w:t>
            </w:r>
            <w:proofErr w:type="spellEnd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», 8 участников, из них 8-1 мест;</w:t>
            </w:r>
          </w:p>
          <w:p w:rsidR="002F4587" w:rsidRPr="0036715A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2. Региональный конкурс  научно-исследовательских, методических и творческих работ (Олимпиада по музыке, 2 участника, из них:1-2 место;</w:t>
            </w:r>
          </w:p>
          <w:p w:rsidR="002F4587" w:rsidRPr="0036715A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3. Региональный конкурс для детей и молодежи «Таланты России», 1 уч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а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стник-2 место;</w:t>
            </w:r>
          </w:p>
          <w:p w:rsidR="002F4587" w:rsidRPr="0036715A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36715A"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 xml:space="preserve">4. Открытый межокружной конкурс детского и юношеского творчеств </w:t>
            </w:r>
            <w:proofErr w:type="spellStart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к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и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но-видео-фототворчества</w:t>
            </w:r>
            <w:proofErr w:type="spellEnd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, 9 участников, из них:4-3 места;</w:t>
            </w:r>
          </w:p>
          <w:p w:rsidR="002F4587" w:rsidRPr="0036715A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5. Региональный конкурс «</w:t>
            </w:r>
            <w:proofErr w:type="gramStart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Лучшая</w:t>
            </w:r>
            <w:proofErr w:type="gramEnd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медиаточка</w:t>
            </w:r>
            <w:proofErr w:type="spellEnd"/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», т/с «Кадр» (15 чел.)-1 м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е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сто;</w:t>
            </w:r>
          </w:p>
          <w:p w:rsidR="002F4587" w:rsidRPr="0036715A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6. Региональный конкурс для детей и молодежи «Взгляд на здоровье», 4 участника, из них 4-1 места;</w:t>
            </w:r>
          </w:p>
          <w:p w:rsid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7. Региональный конкурс для детей и молодежи «Сказки народов Приам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у</w:t>
            </w:r>
            <w:r w:rsidRPr="0036715A">
              <w:rPr>
                <w:rFonts w:ascii="Times New Roman" w:hAnsi="Times New Roman" w:cs="Times New Roman"/>
                <w:sz w:val="22"/>
                <w:szCs w:val="26"/>
              </w:rPr>
              <w:t>рья», 4 участника</w:t>
            </w:r>
          </w:p>
          <w:p w:rsidR="00056605" w:rsidRPr="00056605" w:rsidRDefault="00056605" w:rsidP="00056605">
            <w:pPr>
              <w:ind w:left="2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Pr="00056605">
              <w:rPr>
                <w:b/>
                <w:color w:val="000000"/>
              </w:rPr>
              <w:t>квартал:</w:t>
            </w:r>
          </w:p>
          <w:p w:rsidR="00056605" w:rsidRPr="00056605" w:rsidRDefault="00056605" w:rsidP="00056605">
            <w:pPr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1.Региональный конкурс «</w:t>
            </w:r>
            <w:proofErr w:type="spellStart"/>
            <w:r w:rsidRPr="00056605">
              <w:rPr>
                <w:sz w:val="22"/>
                <w:szCs w:val="26"/>
              </w:rPr>
              <w:t>Амурчонок</w:t>
            </w:r>
            <w:proofErr w:type="spellEnd"/>
            <w:r w:rsidRPr="00056605">
              <w:rPr>
                <w:sz w:val="22"/>
                <w:szCs w:val="26"/>
              </w:rPr>
              <w:t>», 1 участник-1 место;</w:t>
            </w:r>
          </w:p>
          <w:p w:rsidR="00056605" w:rsidRPr="00056605" w:rsidRDefault="00056605" w:rsidP="00056605">
            <w:pPr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2.Региональный конкурс  научно-исследовательских, методических и творческих работ (Олимпиада по музыке),1 участник лауреат 2 степени;</w:t>
            </w:r>
          </w:p>
          <w:p w:rsidR="00056605" w:rsidRPr="00056605" w:rsidRDefault="00056605" w:rsidP="00056605">
            <w:pPr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3. Региональный конкурс для детей и молодежи «Вяжут все», 1 уч</w:t>
            </w:r>
            <w:r w:rsidRPr="00056605">
              <w:rPr>
                <w:sz w:val="22"/>
                <w:szCs w:val="26"/>
              </w:rPr>
              <w:t>а</w:t>
            </w:r>
            <w:r w:rsidRPr="00056605">
              <w:rPr>
                <w:sz w:val="22"/>
                <w:szCs w:val="26"/>
              </w:rPr>
              <w:t>стник</w:t>
            </w:r>
          </w:p>
          <w:p w:rsidR="00056605" w:rsidRPr="0036715A" w:rsidRDefault="00056605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</w:p>
          <w:p w:rsidR="00E348FB" w:rsidRPr="006D1EED" w:rsidRDefault="00E348FB" w:rsidP="00BB74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1EED">
              <w:rPr>
                <w:b/>
                <w:color w:val="000000"/>
              </w:rPr>
              <w:t>Российские</w:t>
            </w:r>
            <w:r w:rsidR="0019069B" w:rsidRPr="006D1EED">
              <w:rPr>
                <w:b/>
                <w:color w:val="000000"/>
              </w:rPr>
              <w:t xml:space="preserve"> конкурсы</w:t>
            </w:r>
            <w:r w:rsidR="00F55816" w:rsidRPr="006D1EED">
              <w:rPr>
                <w:b/>
                <w:color w:val="000000"/>
              </w:rPr>
              <w:t>:</w:t>
            </w:r>
          </w:p>
          <w:p w:rsidR="00050C26" w:rsidRPr="006D1EED" w:rsidRDefault="00050C26" w:rsidP="00E348FB">
            <w:pPr>
              <w:jc w:val="center"/>
              <w:rPr>
                <w:b/>
                <w:color w:val="000000"/>
              </w:rPr>
            </w:pPr>
            <w:r w:rsidRPr="006D1EED">
              <w:rPr>
                <w:b/>
                <w:color w:val="000000"/>
              </w:rPr>
              <w:t>1</w:t>
            </w:r>
            <w:r w:rsidR="00696195" w:rsidRPr="006D1EED">
              <w:rPr>
                <w:b/>
                <w:color w:val="000000"/>
              </w:rPr>
              <w:t xml:space="preserve"> </w:t>
            </w:r>
            <w:r w:rsidR="00592B3F" w:rsidRPr="006D1EED">
              <w:rPr>
                <w:b/>
                <w:color w:val="000000"/>
              </w:rPr>
              <w:t>квартал</w:t>
            </w:r>
          </w:p>
          <w:p w:rsidR="002F4587" w:rsidRPr="002F4587" w:rsidRDefault="002F4587" w:rsidP="002F4587">
            <w:pPr>
              <w:rPr>
                <w:sz w:val="22"/>
              </w:rPr>
            </w:pPr>
            <w:r w:rsidRPr="002F4587">
              <w:rPr>
                <w:sz w:val="22"/>
              </w:rPr>
              <w:t>1.Всероссийский конкурс «Гордость страны», 7 участников, из них 7-лауреаты 1 степени;</w:t>
            </w:r>
          </w:p>
          <w:p w:rsidR="002F4587" w:rsidRPr="002F4587" w:rsidRDefault="002F4587" w:rsidP="002F4587">
            <w:pPr>
              <w:rPr>
                <w:sz w:val="22"/>
              </w:rPr>
            </w:pPr>
            <w:r w:rsidRPr="002F4587">
              <w:rPr>
                <w:sz w:val="22"/>
              </w:rPr>
              <w:t>2. Всероссийский детско-юношеский фестиваль творчества «Таланты Ро</w:t>
            </w:r>
            <w:r w:rsidRPr="002F4587">
              <w:rPr>
                <w:sz w:val="22"/>
              </w:rPr>
              <w:t>с</w:t>
            </w:r>
            <w:r w:rsidRPr="002F4587">
              <w:rPr>
                <w:sz w:val="22"/>
              </w:rPr>
              <w:t>сии», 1 участник;</w:t>
            </w:r>
          </w:p>
          <w:p w:rsidR="002F4587" w:rsidRPr="002F4587" w:rsidRDefault="002F4587" w:rsidP="002F4587">
            <w:pPr>
              <w:jc w:val="both"/>
              <w:rPr>
                <w:sz w:val="22"/>
              </w:rPr>
            </w:pPr>
            <w:r w:rsidRPr="002F4587">
              <w:rPr>
                <w:sz w:val="22"/>
              </w:rPr>
              <w:t>3. Всероссийский конкурс для детей «Творчество и интеллект»,4 участн</w:t>
            </w:r>
            <w:r w:rsidRPr="002F4587">
              <w:rPr>
                <w:sz w:val="22"/>
              </w:rPr>
              <w:t>и</w:t>
            </w:r>
            <w:r w:rsidRPr="002F4587">
              <w:rPr>
                <w:sz w:val="22"/>
              </w:rPr>
              <w:t>ка, из них: 2- 1 место, 1-2 место, 1-3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4 Всероссийский конкурс для детей и молодежи «</w:t>
            </w:r>
            <w:proofErr w:type="gramStart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Умные</w:t>
            </w:r>
            <w:proofErr w:type="gramEnd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 xml:space="preserve"> и талантливые», 17 участников;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5. Всероссийская олимпиада  «Время знаний» (английский язык, 4 учас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ника, из них:2-3 места, 1-2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6. Всероссийский конкурс «</w:t>
            </w:r>
            <w:proofErr w:type="spellStart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Амурчонок</w:t>
            </w:r>
            <w:proofErr w:type="spellEnd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», 15 участников -1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7. Всероссийский конкурс для детей и молодежи «Твори! Выдумывай! Пробуй!», 2 участника, из них: 1-3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8. Всероссийский конкурс  для детей и молодежи «Бисерное искусство», 1 участник-1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9. Всероссийский конкурс «Единицы измерения времени», 1 участник;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10. Всероссийский конкурс «Животный мир», 1 участник-1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11. Всероссийский фестиваль детского кино и телевидения «</w:t>
            </w:r>
            <w:proofErr w:type="gramStart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Веселая</w:t>
            </w:r>
            <w:proofErr w:type="gramEnd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ла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га</w:t>
            </w:r>
            <w:proofErr w:type="spellEnd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», Т/с «Кадр»(7 чел.)-1 степени; в/с «Подиум» (3 чел.) 3 степени;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12. Всероссийский конкурс «Рукоделие для всех», 1 участник-3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13. Всероссийский творческий конкурс «Пейзажи родного края», 1 учас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ник-лауреат 3 степени;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 xml:space="preserve">14. Всероссийский конкурс для детей и молодежи «Искусство </w:t>
            </w:r>
            <w:proofErr w:type="spellStart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бисеропл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тения</w:t>
            </w:r>
            <w:proofErr w:type="spellEnd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», 1 участник;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15. Всероссийский конкурс для детей и молодежи «Творческий дебют», 1 участник- 2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16. Всероссийская олимпиада по английскому языку, 2 участника, из них: 1 -1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 xml:space="preserve">17. Всероссийский детско-юношеский конкурс творчества, посвященного Международному женскому дню «8 марта </w:t>
            </w:r>
            <w:proofErr w:type="gramStart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-о</w:t>
            </w:r>
            <w:proofErr w:type="gramEnd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собенный день», 1 участник-1 место;</w:t>
            </w:r>
          </w:p>
          <w:p w:rsidR="002F4587" w:rsidRPr="002F4587" w:rsidRDefault="002F4587" w:rsidP="002F458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F4587">
              <w:rPr>
                <w:rFonts w:ascii="Times New Roman" w:hAnsi="Times New Roman" w:cs="Times New Roman"/>
                <w:sz w:val="22"/>
                <w:szCs w:val="24"/>
              </w:rPr>
              <w:t xml:space="preserve">18. Первая всероссийская </w:t>
            </w:r>
            <w:proofErr w:type="spellStart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>онлайн-выставка-конкурс</w:t>
            </w:r>
            <w:proofErr w:type="spellEnd"/>
            <w:r w:rsidRPr="002F4587">
              <w:rPr>
                <w:rFonts w:ascii="Times New Roman" w:hAnsi="Times New Roman" w:cs="Times New Roman"/>
                <w:sz w:val="22"/>
                <w:szCs w:val="24"/>
              </w:rPr>
              <w:t xml:space="preserve"> «Красный круг»- «Прекрасная планета», 6 участников</w:t>
            </w:r>
          </w:p>
          <w:p w:rsidR="00056605" w:rsidRPr="00056605" w:rsidRDefault="00056605" w:rsidP="00056605">
            <w:pPr>
              <w:ind w:left="2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Pr="00056605">
              <w:rPr>
                <w:b/>
                <w:color w:val="000000"/>
              </w:rPr>
              <w:t>квартал: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1.Всероссийский конкурс «Гордость страны», в/</w:t>
            </w:r>
            <w:proofErr w:type="gramStart"/>
            <w:r w:rsidRPr="00056605">
              <w:rPr>
                <w:sz w:val="22"/>
                <w:szCs w:val="26"/>
              </w:rPr>
              <w:t>г</w:t>
            </w:r>
            <w:proofErr w:type="gramEnd"/>
            <w:r w:rsidRPr="00056605">
              <w:rPr>
                <w:sz w:val="22"/>
                <w:szCs w:val="26"/>
              </w:rPr>
              <w:t xml:space="preserve"> «Эдельвейс» (3 чел.)- лауреаты 3 степени;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2. Всероссийский детско-юношеский конкурс «Мир игрушек», 1 участник-1 место;</w:t>
            </w:r>
          </w:p>
          <w:p w:rsidR="00056605" w:rsidRPr="00056605" w:rsidRDefault="00056605" w:rsidP="00056605">
            <w:pPr>
              <w:jc w:val="both"/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3. Всероссийский конкурс для детей «Творчество и интеллект», 1 учас</w:t>
            </w:r>
            <w:r w:rsidRPr="00056605">
              <w:rPr>
                <w:sz w:val="22"/>
                <w:szCs w:val="26"/>
              </w:rPr>
              <w:t>т</w:t>
            </w:r>
            <w:r w:rsidRPr="00056605">
              <w:rPr>
                <w:sz w:val="22"/>
                <w:szCs w:val="26"/>
              </w:rPr>
              <w:t>ник-3 место;</w:t>
            </w:r>
          </w:p>
          <w:p w:rsidR="00056605" w:rsidRPr="00056605" w:rsidRDefault="00056605" w:rsidP="00056605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056605">
              <w:rPr>
                <w:rFonts w:ascii="Times New Roman" w:hAnsi="Times New Roman" w:cs="Times New Roman"/>
                <w:sz w:val="22"/>
                <w:szCs w:val="26"/>
              </w:rPr>
              <w:t xml:space="preserve">4. </w:t>
            </w:r>
            <w:proofErr w:type="gramStart"/>
            <w:r w:rsidRPr="00056605">
              <w:rPr>
                <w:rFonts w:ascii="Times New Roman" w:hAnsi="Times New Roman" w:cs="Times New Roman"/>
                <w:sz w:val="22"/>
                <w:szCs w:val="26"/>
              </w:rPr>
              <w:t>Всероссийский конкурс для детей и молодежи «Умные и талан</w:t>
            </w:r>
            <w:r w:rsidRPr="00056605">
              <w:rPr>
                <w:rFonts w:ascii="Times New Roman" w:hAnsi="Times New Roman" w:cs="Times New Roman"/>
                <w:sz w:val="22"/>
                <w:szCs w:val="26"/>
              </w:rPr>
              <w:t>т</w:t>
            </w:r>
            <w:r w:rsidRPr="00056605">
              <w:rPr>
                <w:rFonts w:ascii="Times New Roman" w:hAnsi="Times New Roman" w:cs="Times New Roman"/>
                <w:sz w:val="22"/>
                <w:szCs w:val="26"/>
              </w:rPr>
              <w:t>ливые», 9 участников, из них: 1-1 место, 2-2место;</w:t>
            </w:r>
            <w:proofErr w:type="gramEnd"/>
          </w:p>
          <w:p w:rsidR="00056605" w:rsidRPr="00056605" w:rsidRDefault="00056605" w:rsidP="00056605">
            <w:pPr>
              <w:jc w:val="both"/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5. Всероссийская олимпиада  «Время знаний» (английский язык), 1 учас</w:t>
            </w:r>
            <w:r w:rsidRPr="00056605">
              <w:rPr>
                <w:sz w:val="22"/>
                <w:szCs w:val="26"/>
              </w:rPr>
              <w:t>т</w:t>
            </w:r>
            <w:r w:rsidRPr="00056605">
              <w:rPr>
                <w:sz w:val="22"/>
                <w:szCs w:val="26"/>
              </w:rPr>
              <w:t>ник-1 место;</w:t>
            </w:r>
          </w:p>
          <w:p w:rsidR="00056605" w:rsidRPr="00056605" w:rsidRDefault="00056605" w:rsidP="00056605">
            <w:pPr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6. Всероссийский конкурс «Мой успех», т/к «Ритм» (20 чел.) – уч</w:t>
            </w:r>
            <w:r w:rsidRPr="00056605">
              <w:rPr>
                <w:sz w:val="22"/>
                <w:szCs w:val="26"/>
              </w:rPr>
              <w:t>а</w:t>
            </w:r>
            <w:r w:rsidRPr="00056605">
              <w:rPr>
                <w:sz w:val="22"/>
                <w:szCs w:val="26"/>
              </w:rPr>
              <w:t>стники;</w:t>
            </w:r>
          </w:p>
          <w:p w:rsidR="00056605" w:rsidRPr="00056605" w:rsidRDefault="00056605" w:rsidP="00056605">
            <w:pPr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7. Всероссийский конкурс «Изумрудный город», т/к «Ритм» (20 чел.) – 1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8. Всероссийский конкурс для детей и молодежи «Начало», 1 учас</w:t>
            </w:r>
            <w:r w:rsidRPr="00056605">
              <w:rPr>
                <w:sz w:val="22"/>
                <w:szCs w:val="26"/>
              </w:rPr>
              <w:t>т</w:t>
            </w:r>
            <w:r w:rsidRPr="00056605">
              <w:rPr>
                <w:sz w:val="22"/>
                <w:szCs w:val="26"/>
              </w:rPr>
              <w:t>ник-3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 xml:space="preserve">9. 29 открытый Российский фестиваль анимационного кино, </w:t>
            </w:r>
            <w:proofErr w:type="gramStart"/>
            <w:r w:rsidRPr="00056605">
              <w:rPr>
                <w:sz w:val="22"/>
                <w:szCs w:val="26"/>
              </w:rPr>
              <w:t>в</w:t>
            </w:r>
            <w:proofErr w:type="gramEnd"/>
            <w:r w:rsidRPr="00056605">
              <w:rPr>
                <w:sz w:val="22"/>
                <w:szCs w:val="26"/>
              </w:rPr>
              <w:t>/</w:t>
            </w:r>
            <w:proofErr w:type="gramStart"/>
            <w:r w:rsidRPr="00056605">
              <w:rPr>
                <w:sz w:val="22"/>
                <w:szCs w:val="26"/>
              </w:rPr>
              <w:t>с</w:t>
            </w:r>
            <w:proofErr w:type="gramEnd"/>
            <w:r w:rsidRPr="00056605">
              <w:rPr>
                <w:sz w:val="22"/>
                <w:szCs w:val="26"/>
              </w:rPr>
              <w:t xml:space="preserve"> «Подиум» (3 чел.) - лауреаты;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10. Всероссийский конкурс для детей и молодежи «Мир рукоделия», 1 участник;</w:t>
            </w:r>
          </w:p>
          <w:p w:rsidR="00056605" w:rsidRPr="00056605" w:rsidRDefault="00056605" w:rsidP="00056605">
            <w:pPr>
              <w:jc w:val="both"/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11. Всероссийский конкурс для детей и молодежи «Творчество для всех», 1 участник-3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12. Всероссийская олимпиада по английскому языку «Весна-2024», 4 уч</w:t>
            </w:r>
            <w:r w:rsidRPr="00056605">
              <w:rPr>
                <w:sz w:val="22"/>
                <w:szCs w:val="26"/>
              </w:rPr>
              <w:t>а</w:t>
            </w:r>
            <w:r w:rsidRPr="00056605">
              <w:rPr>
                <w:sz w:val="22"/>
                <w:szCs w:val="26"/>
              </w:rPr>
              <w:lastRenderedPageBreak/>
              <w:t>стника, из них:1- лауреат 2 степени, 1- лауреат 3 степени;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 xml:space="preserve">13. </w:t>
            </w:r>
            <w:r w:rsidRPr="00056605">
              <w:rPr>
                <w:sz w:val="22"/>
                <w:szCs w:val="26"/>
                <w:lang w:val="en-US"/>
              </w:rPr>
              <w:t>III</w:t>
            </w:r>
            <w:r w:rsidRPr="00056605">
              <w:rPr>
                <w:sz w:val="22"/>
                <w:szCs w:val="26"/>
              </w:rPr>
              <w:t xml:space="preserve"> Всероссийский конкурс детского и юношеского творчества «Весе</w:t>
            </w:r>
            <w:r w:rsidRPr="00056605">
              <w:rPr>
                <w:sz w:val="22"/>
                <w:szCs w:val="26"/>
              </w:rPr>
              <w:t>н</w:t>
            </w:r>
            <w:r w:rsidRPr="00056605">
              <w:rPr>
                <w:sz w:val="22"/>
                <w:szCs w:val="26"/>
              </w:rPr>
              <w:t>ний Драйв», т/к «Ритм» (20 чел.) – лауреаты 2 ст</w:t>
            </w:r>
            <w:r w:rsidRPr="00056605">
              <w:rPr>
                <w:sz w:val="22"/>
                <w:szCs w:val="26"/>
              </w:rPr>
              <w:t>е</w:t>
            </w:r>
            <w:r w:rsidRPr="00056605">
              <w:rPr>
                <w:sz w:val="22"/>
                <w:szCs w:val="26"/>
              </w:rPr>
              <w:t>пени;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14. Всероссийский конкурс для детей и молодежи «Мягкая игру</w:t>
            </w:r>
            <w:r w:rsidRPr="00056605">
              <w:rPr>
                <w:sz w:val="22"/>
                <w:szCs w:val="26"/>
              </w:rPr>
              <w:t>ш</w:t>
            </w:r>
            <w:r w:rsidRPr="00056605">
              <w:rPr>
                <w:sz w:val="22"/>
                <w:szCs w:val="26"/>
              </w:rPr>
              <w:t>ка», 1 участник;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15. Всероссийский конкурс «Талантливые дети России», т/к «Ритм» (15 чел.) – лауреаты 1 степени;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16. Всероссийский конкурс «</w:t>
            </w:r>
            <w:proofErr w:type="spellStart"/>
            <w:r w:rsidRPr="00056605">
              <w:rPr>
                <w:sz w:val="22"/>
                <w:szCs w:val="26"/>
              </w:rPr>
              <w:t>Амурчонок</w:t>
            </w:r>
            <w:proofErr w:type="spellEnd"/>
            <w:r w:rsidRPr="00056605">
              <w:rPr>
                <w:sz w:val="22"/>
                <w:szCs w:val="26"/>
              </w:rPr>
              <w:t>», т/к «Ритм» (15 чел.) –   1 место;</w:t>
            </w:r>
          </w:p>
          <w:p w:rsidR="00056605" w:rsidRPr="00056605" w:rsidRDefault="00056605" w:rsidP="00056605">
            <w:pPr>
              <w:jc w:val="both"/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17. «Всероссийский конкурс талантов», 1 участник-2 место</w:t>
            </w:r>
          </w:p>
          <w:p w:rsidR="00056605" w:rsidRDefault="00056605" w:rsidP="00731032">
            <w:pPr>
              <w:pStyle w:val="a4"/>
              <w:rPr>
                <w:sz w:val="22"/>
              </w:rPr>
            </w:pPr>
          </w:p>
          <w:p w:rsidR="0019069B" w:rsidRPr="006D1EED" w:rsidRDefault="0019069B" w:rsidP="008F4830">
            <w:pPr>
              <w:jc w:val="center"/>
              <w:rPr>
                <w:b/>
                <w:color w:val="000000"/>
              </w:rPr>
            </w:pPr>
            <w:r w:rsidRPr="006D1EED">
              <w:rPr>
                <w:b/>
                <w:color w:val="000000"/>
              </w:rPr>
              <w:t>Международные конкурсы</w:t>
            </w:r>
          </w:p>
          <w:p w:rsidR="00592B3F" w:rsidRPr="00197D2C" w:rsidRDefault="00592B3F" w:rsidP="00197D2C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color w:val="000000"/>
              </w:rPr>
            </w:pPr>
            <w:r w:rsidRPr="00197D2C">
              <w:rPr>
                <w:b/>
                <w:color w:val="000000"/>
              </w:rPr>
              <w:t>квартал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</w:t>
            </w:r>
            <w:r w:rsidRPr="00197D2C">
              <w:rPr>
                <w:sz w:val="22"/>
                <w:szCs w:val="26"/>
              </w:rPr>
              <w:t>Международный фестиваль «Звезды нового века», 10 участников, из них 5 победителей и лауреатов;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proofErr w:type="gramStart"/>
            <w:r>
              <w:rPr>
                <w:sz w:val="22"/>
                <w:szCs w:val="26"/>
              </w:rPr>
              <w:t>2.</w:t>
            </w:r>
            <w:r w:rsidRPr="00197D2C">
              <w:rPr>
                <w:sz w:val="22"/>
                <w:szCs w:val="26"/>
              </w:rPr>
              <w:t>Международный конкурс для детей и молодежи «Умные и талантл</w:t>
            </w:r>
            <w:r w:rsidRPr="00197D2C">
              <w:rPr>
                <w:sz w:val="22"/>
                <w:szCs w:val="26"/>
              </w:rPr>
              <w:t>и</w:t>
            </w:r>
            <w:r w:rsidRPr="00197D2C">
              <w:rPr>
                <w:sz w:val="22"/>
                <w:szCs w:val="26"/>
              </w:rPr>
              <w:t>вые»,50 участников, из них 13 победителей и призеров;</w:t>
            </w:r>
            <w:proofErr w:type="gramEnd"/>
          </w:p>
          <w:p w:rsidR="00197D2C" w:rsidRPr="006952CA" w:rsidRDefault="00197D2C" w:rsidP="00197D2C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3.</w:t>
            </w:r>
            <w:r w:rsidRPr="006952CA">
              <w:rPr>
                <w:rFonts w:ascii="Times New Roman" w:hAnsi="Times New Roman" w:cs="Times New Roman"/>
                <w:sz w:val="22"/>
                <w:szCs w:val="26"/>
              </w:rPr>
              <w:t>Международный конкурс декоративно-прикладного творчества «Рук</w:t>
            </w:r>
            <w:r w:rsidRPr="006952CA">
              <w:rPr>
                <w:rFonts w:ascii="Times New Roman" w:hAnsi="Times New Roman" w:cs="Times New Roman"/>
                <w:sz w:val="22"/>
                <w:szCs w:val="26"/>
              </w:rPr>
              <w:t>о</w:t>
            </w:r>
            <w:r w:rsidRPr="006952CA">
              <w:rPr>
                <w:rFonts w:ascii="Times New Roman" w:hAnsi="Times New Roman" w:cs="Times New Roman"/>
                <w:sz w:val="22"/>
                <w:szCs w:val="26"/>
              </w:rPr>
              <w:t>дельная семья», 3 участника, из них: 1 место, 1 место, 1 место;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4.</w:t>
            </w:r>
            <w:r w:rsidRPr="00197D2C">
              <w:rPr>
                <w:sz w:val="22"/>
                <w:szCs w:val="26"/>
              </w:rPr>
              <w:t>Международный конкурс для детей и молодежи «Таланты России», 1 участник;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5.</w:t>
            </w:r>
            <w:r w:rsidRPr="00197D2C">
              <w:rPr>
                <w:sz w:val="22"/>
                <w:szCs w:val="26"/>
              </w:rPr>
              <w:t>Международный конкурс для детей и молодежи «Рукоделие для всех», 1 участник;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6.</w:t>
            </w:r>
            <w:r w:rsidRPr="00197D2C">
              <w:rPr>
                <w:sz w:val="22"/>
                <w:szCs w:val="26"/>
              </w:rPr>
              <w:t>Международная викторина по английскому языку «</w:t>
            </w:r>
            <w:r w:rsidRPr="00197D2C">
              <w:rPr>
                <w:sz w:val="22"/>
                <w:szCs w:val="26"/>
                <w:lang w:val="en-US"/>
              </w:rPr>
              <w:t>Christmas</w:t>
            </w:r>
            <w:r w:rsidRPr="00197D2C">
              <w:rPr>
                <w:sz w:val="22"/>
                <w:szCs w:val="26"/>
              </w:rPr>
              <w:t xml:space="preserve"> </w:t>
            </w:r>
            <w:r w:rsidRPr="00197D2C">
              <w:rPr>
                <w:sz w:val="22"/>
                <w:szCs w:val="26"/>
                <w:lang w:val="en-US"/>
              </w:rPr>
              <w:t>Quiz</w:t>
            </w:r>
            <w:r w:rsidRPr="00197D2C">
              <w:rPr>
                <w:sz w:val="22"/>
                <w:szCs w:val="26"/>
              </w:rPr>
              <w:t>», 3 участника, из  них: 1 лауреат 1 степени, 1 лауреат 2 степени;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7.</w:t>
            </w:r>
            <w:r w:rsidRPr="00197D2C">
              <w:rPr>
                <w:sz w:val="22"/>
                <w:szCs w:val="26"/>
              </w:rPr>
              <w:t>Международный проект музыкальных и танцевальных жанров «Ты м</w:t>
            </w:r>
            <w:r w:rsidRPr="00197D2C">
              <w:rPr>
                <w:sz w:val="22"/>
                <w:szCs w:val="26"/>
              </w:rPr>
              <w:t>о</w:t>
            </w:r>
            <w:r w:rsidRPr="00197D2C">
              <w:rPr>
                <w:sz w:val="22"/>
                <w:szCs w:val="26"/>
              </w:rPr>
              <w:t>жешь!» конкурса «Здравствуй, лето!», т/к «Ритм» (15 участников) - ла</w:t>
            </w:r>
            <w:r w:rsidRPr="00197D2C">
              <w:rPr>
                <w:sz w:val="22"/>
                <w:szCs w:val="26"/>
              </w:rPr>
              <w:t>у</w:t>
            </w:r>
            <w:r w:rsidRPr="00197D2C">
              <w:rPr>
                <w:sz w:val="22"/>
                <w:szCs w:val="26"/>
              </w:rPr>
              <w:t>реаты 2 степени;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8.</w:t>
            </w:r>
            <w:r w:rsidRPr="00197D2C">
              <w:rPr>
                <w:sz w:val="22"/>
                <w:szCs w:val="26"/>
                <w:lang w:val="en-US"/>
              </w:rPr>
              <w:t>XIII</w:t>
            </w:r>
            <w:r w:rsidRPr="00197D2C">
              <w:rPr>
                <w:sz w:val="22"/>
                <w:szCs w:val="26"/>
              </w:rPr>
              <w:t xml:space="preserve"> Международный дистанционный конкурс «СТАРТ», 5 участников, из них 3-лауреаты 3 степени;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9.</w:t>
            </w:r>
            <w:r w:rsidRPr="00197D2C">
              <w:rPr>
                <w:sz w:val="22"/>
                <w:szCs w:val="26"/>
              </w:rPr>
              <w:t>Международный конкурс для детей и молодежи «Чудо своими руками», 1 участник-3 место;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10.</w:t>
            </w:r>
            <w:r w:rsidRPr="00197D2C">
              <w:rPr>
                <w:sz w:val="22"/>
                <w:szCs w:val="26"/>
              </w:rPr>
              <w:t>Международный творческий конкурс «</w:t>
            </w:r>
            <w:r w:rsidRPr="00197D2C">
              <w:rPr>
                <w:sz w:val="22"/>
                <w:szCs w:val="26"/>
                <w:lang w:val="en-US"/>
              </w:rPr>
              <w:t>Creative</w:t>
            </w:r>
            <w:r w:rsidRPr="00197D2C">
              <w:rPr>
                <w:sz w:val="22"/>
                <w:szCs w:val="26"/>
              </w:rPr>
              <w:t xml:space="preserve"> </w:t>
            </w:r>
            <w:r w:rsidRPr="00197D2C">
              <w:rPr>
                <w:sz w:val="22"/>
                <w:szCs w:val="26"/>
                <w:lang w:val="en-US"/>
              </w:rPr>
              <w:t>English</w:t>
            </w:r>
            <w:r w:rsidRPr="00197D2C">
              <w:rPr>
                <w:sz w:val="22"/>
                <w:szCs w:val="26"/>
              </w:rPr>
              <w:t>», объединение «Английский язык» (3 человека)- 1 место;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11.</w:t>
            </w:r>
            <w:r w:rsidRPr="00197D2C">
              <w:rPr>
                <w:sz w:val="22"/>
                <w:szCs w:val="26"/>
              </w:rPr>
              <w:t>Международный конкурс для детей и молодежи  «Творчество и инте</w:t>
            </w:r>
            <w:r w:rsidRPr="00197D2C">
              <w:rPr>
                <w:sz w:val="22"/>
                <w:szCs w:val="26"/>
              </w:rPr>
              <w:t>л</w:t>
            </w:r>
            <w:r w:rsidRPr="00197D2C">
              <w:rPr>
                <w:sz w:val="22"/>
                <w:szCs w:val="26"/>
              </w:rPr>
              <w:t>лект», 2 участника, из них 1-1 место;</w:t>
            </w:r>
          </w:p>
          <w:p w:rsidR="00197D2C" w:rsidRP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12.</w:t>
            </w:r>
            <w:r w:rsidRPr="00197D2C">
              <w:rPr>
                <w:sz w:val="22"/>
                <w:szCs w:val="26"/>
              </w:rPr>
              <w:t xml:space="preserve">Международный конкурс для детей и молодежи «Хореография» т/к </w:t>
            </w:r>
            <w:r w:rsidRPr="00197D2C">
              <w:rPr>
                <w:sz w:val="22"/>
                <w:szCs w:val="26"/>
              </w:rPr>
              <w:lastRenderedPageBreak/>
              <w:t>«Ритм» (10 участников)-3 место;</w:t>
            </w:r>
          </w:p>
          <w:p w:rsidR="00197D2C" w:rsidRDefault="00197D2C" w:rsidP="00197D2C">
            <w:pPr>
              <w:tabs>
                <w:tab w:val="left" w:pos="2400"/>
              </w:tabs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13.</w:t>
            </w:r>
            <w:proofErr w:type="gramStart"/>
            <w:r w:rsidRPr="00197D2C">
              <w:rPr>
                <w:sz w:val="22"/>
                <w:szCs w:val="26"/>
              </w:rPr>
              <w:t>Международный</w:t>
            </w:r>
            <w:proofErr w:type="gramEnd"/>
            <w:r w:rsidRPr="00197D2C">
              <w:rPr>
                <w:sz w:val="22"/>
                <w:szCs w:val="26"/>
              </w:rPr>
              <w:t xml:space="preserve"> </w:t>
            </w:r>
            <w:proofErr w:type="spellStart"/>
            <w:r w:rsidRPr="00197D2C">
              <w:rPr>
                <w:sz w:val="22"/>
                <w:szCs w:val="26"/>
              </w:rPr>
              <w:t>медиафестиваль</w:t>
            </w:r>
            <w:proofErr w:type="spellEnd"/>
            <w:r w:rsidRPr="00197D2C">
              <w:rPr>
                <w:sz w:val="22"/>
                <w:szCs w:val="26"/>
              </w:rPr>
              <w:t xml:space="preserve"> детского и молодежного творчества «Мы здесь!», 4 участника </w:t>
            </w:r>
          </w:p>
          <w:p w:rsidR="00056605" w:rsidRPr="00056605" w:rsidRDefault="00056605" w:rsidP="00056605">
            <w:pPr>
              <w:pStyle w:val="a6"/>
              <w:numPr>
                <w:ilvl w:val="0"/>
                <w:numId w:val="12"/>
              </w:numPr>
              <w:jc w:val="center"/>
              <w:rPr>
                <w:b/>
                <w:color w:val="000000"/>
              </w:rPr>
            </w:pPr>
            <w:r w:rsidRPr="00056605">
              <w:rPr>
                <w:b/>
                <w:color w:val="000000"/>
              </w:rPr>
              <w:t>квартал</w:t>
            </w:r>
            <w:r>
              <w:rPr>
                <w:b/>
                <w:color w:val="000000"/>
              </w:rPr>
              <w:t>: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1.Международный фестиваль «Звезды нового века»,5 участн</w:t>
            </w:r>
            <w:r w:rsidRPr="00056605">
              <w:rPr>
                <w:sz w:val="22"/>
                <w:szCs w:val="26"/>
              </w:rPr>
              <w:t>и</w:t>
            </w:r>
            <w:r w:rsidRPr="00056605">
              <w:rPr>
                <w:sz w:val="22"/>
                <w:szCs w:val="26"/>
              </w:rPr>
              <w:t>ков, из них 2 лауреата;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 xml:space="preserve">2. </w:t>
            </w:r>
            <w:proofErr w:type="gramStart"/>
            <w:r w:rsidRPr="00056605">
              <w:rPr>
                <w:sz w:val="22"/>
                <w:szCs w:val="26"/>
              </w:rPr>
              <w:t>Международный конкурс для детей и молодежи «Умные и талантл</w:t>
            </w:r>
            <w:r w:rsidRPr="00056605">
              <w:rPr>
                <w:sz w:val="22"/>
                <w:szCs w:val="26"/>
              </w:rPr>
              <w:t>и</w:t>
            </w:r>
            <w:r w:rsidRPr="00056605">
              <w:rPr>
                <w:sz w:val="22"/>
                <w:szCs w:val="26"/>
              </w:rPr>
              <w:t>вые»,6 участников, из них 1-1 место;</w:t>
            </w:r>
            <w:proofErr w:type="gramEnd"/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3. Международный конкурс для детей и молодежи  «Творчество и инте</w:t>
            </w:r>
            <w:r w:rsidRPr="00056605">
              <w:rPr>
                <w:sz w:val="22"/>
                <w:szCs w:val="26"/>
              </w:rPr>
              <w:t>л</w:t>
            </w:r>
            <w:r w:rsidRPr="00056605">
              <w:rPr>
                <w:sz w:val="22"/>
                <w:szCs w:val="26"/>
              </w:rPr>
              <w:t>лект», 1 участник-3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 xml:space="preserve">4. </w:t>
            </w:r>
            <w:r w:rsidRPr="00056605">
              <w:rPr>
                <w:sz w:val="22"/>
                <w:szCs w:val="26"/>
                <w:lang w:val="en-US"/>
              </w:rPr>
              <w:t>VII</w:t>
            </w:r>
            <w:r w:rsidRPr="00056605">
              <w:rPr>
                <w:sz w:val="22"/>
                <w:szCs w:val="26"/>
              </w:rPr>
              <w:t xml:space="preserve"> Международный конкурс «Гордость страны», 1 участник- лауреат 1 степени;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 xml:space="preserve">5. </w:t>
            </w:r>
            <w:r w:rsidRPr="00056605">
              <w:rPr>
                <w:sz w:val="22"/>
                <w:szCs w:val="26"/>
                <w:lang w:val="en-US"/>
              </w:rPr>
              <w:t>VII</w:t>
            </w:r>
            <w:r w:rsidRPr="00056605">
              <w:rPr>
                <w:sz w:val="22"/>
                <w:szCs w:val="26"/>
              </w:rPr>
              <w:t xml:space="preserve"> Международный Байкальский </w:t>
            </w:r>
            <w:proofErr w:type="gramStart"/>
            <w:r w:rsidRPr="00056605">
              <w:rPr>
                <w:sz w:val="22"/>
                <w:szCs w:val="26"/>
              </w:rPr>
              <w:t>фестиваль  детских</w:t>
            </w:r>
            <w:proofErr w:type="gramEnd"/>
            <w:r w:rsidRPr="00056605">
              <w:rPr>
                <w:sz w:val="22"/>
                <w:szCs w:val="26"/>
              </w:rPr>
              <w:t xml:space="preserve"> фил</w:t>
            </w:r>
            <w:r w:rsidRPr="00056605">
              <w:rPr>
                <w:sz w:val="22"/>
                <w:szCs w:val="26"/>
              </w:rPr>
              <w:t>ь</w:t>
            </w:r>
            <w:r w:rsidRPr="00056605">
              <w:rPr>
                <w:sz w:val="22"/>
                <w:szCs w:val="26"/>
              </w:rPr>
              <w:t>мов «Чистый взгляд», в/с «Подиум»(5 чел.)-1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 xml:space="preserve">6. Открытый конкурс микрофильмов «Семейные ценности» </w:t>
            </w:r>
            <w:r w:rsidRPr="00056605">
              <w:rPr>
                <w:sz w:val="22"/>
                <w:szCs w:val="26"/>
                <w:lang w:val="en-US"/>
              </w:rPr>
              <w:t>XXII</w:t>
            </w:r>
            <w:r w:rsidRPr="00056605">
              <w:rPr>
                <w:sz w:val="22"/>
                <w:szCs w:val="26"/>
              </w:rPr>
              <w:t xml:space="preserve"> межд</w:t>
            </w:r>
            <w:r w:rsidRPr="00056605">
              <w:rPr>
                <w:sz w:val="22"/>
                <w:szCs w:val="26"/>
              </w:rPr>
              <w:t>у</w:t>
            </w:r>
            <w:r w:rsidRPr="00056605">
              <w:rPr>
                <w:sz w:val="22"/>
                <w:szCs w:val="26"/>
              </w:rPr>
              <w:t>народного фестиваля кинематографических дебютов «Дух огня», в/с «П</w:t>
            </w:r>
            <w:r w:rsidRPr="00056605">
              <w:rPr>
                <w:sz w:val="22"/>
                <w:szCs w:val="26"/>
              </w:rPr>
              <w:t>о</w:t>
            </w:r>
            <w:r w:rsidRPr="00056605">
              <w:rPr>
                <w:sz w:val="22"/>
                <w:szCs w:val="26"/>
              </w:rPr>
              <w:t xml:space="preserve">диум» (3 чел.) </w:t>
            </w:r>
            <w:proofErr w:type="gramStart"/>
            <w:r w:rsidRPr="00056605">
              <w:rPr>
                <w:sz w:val="22"/>
                <w:szCs w:val="26"/>
              </w:rPr>
              <w:t>-у</w:t>
            </w:r>
            <w:proofErr w:type="gramEnd"/>
            <w:r w:rsidRPr="00056605">
              <w:rPr>
                <w:sz w:val="22"/>
                <w:szCs w:val="26"/>
              </w:rPr>
              <w:t>частники;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7. Международная  олимпиада по английскому языку «</w:t>
            </w:r>
            <w:r w:rsidRPr="00056605">
              <w:rPr>
                <w:sz w:val="22"/>
                <w:szCs w:val="26"/>
                <w:lang w:val="en-US"/>
              </w:rPr>
              <w:t>Irregular</w:t>
            </w:r>
            <w:r w:rsidRPr="00056605">
              <w:rPr>
                <w:sz w:val="22"/>
                <w:szCs w:val="26"/>
              </w:rPr>
              <w:t xml:space="preserve"> </w:t>
            </w:r>
            <w:r w:rsidRPr="00056605">
              <w:rPr>
                <w:sz w:val="22"/>
                <w:szCs w:val="26"/>
                <w:lang w:val="en-US"/>
              </w:rPr>
              <w:t>Verbs</w:t>
            </w:r>
            <w:r w:rsidRPr="00056605">
              <w:rPr>
                <w:sz w:val="22"/>
                <w:szCs w:val="26"/>
              </w:rPr>
              <w:t>»для учеников 1-4 классов, 2 участника, из них1-1 место, 1-3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8. Международный  конкурс для детей и молодежи «Творческая фант</w:t>
            </w:r>
            <w:r w:rsidRPr="00056605">
              <w:rPr>
                <w:sz w:val="22"/>
                <w:szCs w:val="26"/>
              </w:rPr>
              <w:t>а</w:t>
            </w:r>
            <w:r w:rsidRPr="00056605">
              <w:rPr>
                <w:sz w:val="22"/>
                <w:szCs w:val="26"/>
              </w:rPr>
              <w:t>зия», 1 участник-3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9. Международный  конкурс для детей и молодежи «Мир рукод</w:t>
            </w:r>
            <w:r w:rsidRPr="00056605">
              <w:rPr>
                <w:sz w:val="22"/>
                <w:szCs w:val="26"/>
              </w:rPr>
              <w:t>е</w:t>
            </w:r>
            <w:r w:rsidRPr="00056605">
              <w:rPr>
                <w:sz w:val="22"/>
                <w:szCs w:val="26"/>
              </w:rPr>
              <w:t>лия», 1 участник;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10. Международный детский конкурс изобразительного, декорати</w:t>
            </w:r>
            <w:r w:rsidRPr="00056605">
              <w:rPr>
                <w:sz w:val="22"/>
                <w:szCs w:val="26"/>
              </w:rPr>
              <w:t>в</w:t>
            </w:r>
            <w:r w:rsidRPr="00056605">
              <w:rPr>
                <w:sz w:val="22"/>
                <w:szCs w:val="26"/>
              </w:rPr>
              <w:t>ного творчества и фотографии «Пасхальный сюрприз», 1 участник-3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11. Десятый международный конкурс, проходящий в формате ФМВДК «Таланты России», в/</w:t>
            </w:r>
            <w:proofErr w:type="gramStart"/>
            <w:r w:rsidRPr="00056605">
              <w:rPr>
                <w:sz w:val="22"/>
                <w:szCs w:val="26"/>
              </w:rPr>
              <w:t>г</w:t>
            </w:r>
            <w:proofErr w:type="gramEnd"/>
            <w:r w:rsidRPr="00056605">
              <w:rPr>
                <w:sz w:val="22"/>
                <w:szCs w:val="26"/>
              </w:rPr>
              <w:t xml:space="preserve"> «Эдельвейс» (10 чел.)- лауреат 3 степени;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12. Международный творческий конкурс «</w:t>
            </w:r>
            <w:r w:rsidRPr="00056605">
              <w:rPr>
                <w:sz w:val="22"/>
                <w:szCs w:val="26"/>
                <w:lang w:val="en-US"/>
              </w:rPr>
              <w:t>Creative</w:t>
            </w:r>
            <w:r w:rsidRPr="00056605">
              <w:rPr>
                <w:sz w:val="22"/>
                <w:szCs w:val="26"/>
              </w:rPr>
              <w:t xml:space="preserve"> </w:t>
            </w:r>
            <w:r w:rsidRPr="00056605">
              <w:rPr>
                <w:sz w:val="22"/>
                <w:szCs w:val="26"/>
                <w:lang w:val="en-US"/>
              </w:rPr>
              <w:t>English</w:t>
            </w:r>
            <w:r w:rsidRPr="00056605">
              <w:rPr>
                <w:sz w:val="22"/>
                <w:szCs w:val="26"/>
              </w:rPr>
              <w:t>» , группа «Ан</w:t>
            </w:r>
            <w:r w:rsidRPr="00056605">
              <w:rPr>
                <w:sz w:val="22"/>
                <w:szCs w:val="26"/>
              </w:rPr>
              <w:t>г</w:t>
            </w:r>
            <w:r w:rsidRPr="00056605">
              <w:rPr>
                <w:sz w:val="22"/>
                <w:szCs w:val="26"/>
              </w:rPr>
              <w:t>личане» (3 чел.)-1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13. Международный  конкурс для детей и молодежи «Моя любимая ку</w:t>
            </w:r>
            <w:r w:rsidRPr="00056605">
              <w:rPr>
                <w:sz w:val="22"/>
                <w:szCs w:val="26"/>
              </w:rPr>
              <w:t>к</w:t>
            </w:r>
            <w:r w:rsidRPr="00056605">
              <w:rPr>
                <w:sz w:val="22"/>
                <w:szCs w:val="26"/>
              </w:rPr>
              <w:t>ла» 1 участник;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14. Международный творческий конкурс «Сказочный мир», 1 уч</w:t>
            </w:r>
            <w:r w:rsidRPr="00056605">
              <w:rPr>
                <w:sz w:val="22"/>
                <w:szCs w:val="26"/>
              </w:rPr>
              <w:t>а</w:t>
            </w:r>
            <w:r w:rsidRPr="00056605">
              <w:rPr>
                <w:sz w:val="22"/>
                <w:szCs w:val="26"/>
              </w:rPr>
              <w:t>стник-1 место;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15. Международный конкурс-фестиваль декоративно-прикладного творч</w:t>
            </w:r>
            <w:r w:rsidRPr="00056605">
              <w:rPr>
                <w:sz w:val="22"/>
                <w:szCs w:val="26"/>
              </w:rPr>
              <w:t>е</w:t>
            </w:r>
            <w:r w:rsidRPr="00056605">
              <w:rPr>
                <w:sz w:val="22"/>
                <w:szCs w:val="26"/>
              </w:rPr>
              <w:t>ства «Пасхальное яйцо», 3 участника, из них 2 призера;</w:t>
            </w:r>
          </w:p>
          <w:p w:rsidR="00056605" w:rsidRPr="00056605" w:rsidRDefault="00056605" w:rsidP="00056605">
            <w:pPr>
              <w:tabs>
                <w:tab w:val="left" w:pos="2400"/>
              </w:tabs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16. Международный конкурс для детей и молодежи «Моя любимая ку</w:t>
            </w:r>
            <w:r w:rsidRPr="00056605">
              <w:rPr>
                <w:sz w:val="22"/>
                <w:szCs w:val="26"/>
              </w:rPr>
              <w:t>к</w:t>
            </w:r>
            <w:r w:rsidRPr="00056605">
              <w:rPr>
                <w:sz w:val="22"/>
                <w:szCs w:val="26"/>
              </w:rPr>
              <w:lastRenderedPageBreak/>
              <w:t>ла», 1 участник;</w:t>
            </w:r>
          </w:p>
          <w:p w:rsidR="00056605" w:rsidRPr="00056605" w:rsidRDefault="00056605" w:rsidP="00056605">
            <w:pPr>
              <w:rPr>
                <w:sz w:val="22"/>
                <w:szCs w:val="26"/>
              </w:rPr>
            </w:pPr>
            <w:r w:rsidRPr="00056605">
              <w:rPr>
                <w:sz w:val="22"/>
                <w:szCs w:val="26"/>
              </w:rPr>
              <w:t>17. Международный конкурс для детей и молодежи «Танцуют все», т/к «Ритм» (20 чел.) - участники</w:t>
            </w:r>
          </w:p>
          <w:p w:rsidR="006E112C" w:rsidRPr="006D1EED" w:rsidRDefault="006E112C" w:rsidP="006E112C">
            <w:pPr>
              <w:rPr>
                <w:i/>
                <w:color w:val="000000"/>
              </w:rPr>
            </w:pPr>
            <w:r w:rsidRPr="006D1EED">
              <w:rPr>
                <w:i/>
                <w:color w:val="000000"/>
              </w:rPr>
              <w:t xml:space="preserve">            Всего </w:t>
            </w:r>
            <w:r>
              <w:rPr>
                <w:i/>
                <w:color w:val="000000"/>
              </w:rPr>
              <w:t>в</w:t>
            </w:r>
            <w:proofErr w:type="gramStart"/>
            <w:r w:rsidRPr="006D1EED">
              <w:rPr>
                <w:i/>
                <w:color w:val="000000"/>
              </w:rPr>
              <w:t>1</w:t>
            </w:r>
            <w:proofErr w:type="gramEnd"/>
            <w:r w:rsidRPr="006D1EED">
              <w:rPr>
                <w:i/>
                <w:color w:val="000000"/>
              </w:rPr>
              <w:t xml:space="preserve"> квартал</w:t>
            </w:r>
            <w:r>
              <w:rPr>
                <w:i/>
                <w:color w:val="000000"/>
              </w:rPr>
              <w:t>е</w:t>
            </w:r>
            <w:r w:rsidRPr="006D1EED">
              <w:rPr>
                <w:i/>
                <w:color w:val="000000"/>
              </w:rPr>
              <w:t xml:space="preserve"> 202</w:t>
            </w:r>
            <w:r w:rsidR="00095486">
              <w:rPr>
                <w:i/>
                <w:color w:val="000000"/>
              </w:rPr>
              <w:t>4</w:t>
            </w:r>
            <w:r w:rsidRPr="006D1EED">
              <w:rPr>
                <w:i/>
                <w:color w:val="000000"/>
              </w:rPr>
              <w:t xml:space="preserve"> года в конкурсных мероприятиях приняло участие  </w:t>
            </w:r>
            <w:r w:rsidR="00DB0CD4">
              <w:rPr>
                <w:i/>
                <w:color w:val="000000"/>
              </w:rPr>
              <w:t>224</w:t>
            </w:r>
            <w:r w:rsidRPr="006D1EED">
              <w:rPr>
                <w:i/>
                <w:color w:val="000000"/>
              </w:rPr>
              <w:t xml:space="preserve">   </w:t>
            </w:r>
            <w:r w:rsidR="00095486">
              <w:rPr>
                <w:i/>
                <w:color w:val="000000"/>
              </w:rPr>
              <w:t xml:space="preserve"> </w:t>
            </w:r>
            <w:r w:rsidRPr="006D1EED">
              <w:rPr>
                <w:i/>
                <w:color w:val="000000"/>
              </w:rPr>
              <w:t>обучающихся, из них победителями, приз</w:t>
            </w:r>
            <w:r w:rsidRPr="006D1EED">
              <w:rPr>
                <w:i/>
                <w:color w:val="000000"/>
              </w:rPr>
              <w:t>е</w:t>
            </w:r>
            <w:r w:rsidRPr="006D1EED">
              <w:rPr>
                <w:i/>
                <w:color w:val="000000"/>
              </w:rPr>
              <w:t xml:space="preserve">рами и лауреатами стали   </w:t>
            </w:r>
            <w:r w:rsidR="00095486">
              <w:rPr>
                <w:i/>
                <w:color w:val="000000"/>
              </w:rPr>
              <w:t xml:space="preserve"> </w:t>
            </w:r>
            <w:r w:rsidR="00DB0CD4">
              <w:rPr>
                <w:i/>
                <w:color w:val="000000"/>
              </w:rPr>
              <w:t>137</w:t>
            </w:r>
            <w:r w:rsidRPr="006D1EED">
              <w:rPr>
                <w:i/>
                <w:color w:val="000000"/>
              </w:rPr>
              <w:t xml:space="preserve">  обучающихся. </w:t>
            </w:r>
          </w:p>
          <w:p w:rsidR="00056605" w:rsidRDefault="006E112C" w:rsidP="00056605">
            <w:pPr>
              <w:rPr>
                <w:i/>
                <w:color w:val="000000"/>
              </w:rPr>
            </w:pPr>
            <w:r w:rsidRPr="006D1EED">
              <w:rPr>
                <w:i/>
                <w:color w:val="000000"/>
              </w:rPr>
              <w:t xml:space="preserve">            </w:t>
            </w:r>
            <w:r w:rsidR="00095486">
              <w:rPr>
                <w:i/>
                <w:color w:val="000000"/>
              </w:rPr>
              <w:t xml:space="preserve"> </w:t>
            </w:r>
            <w:r w:rsidR="00AF4C9C" w:rsidRPr="00654F59">
              <w:rPr>
                <w:i/>
                <w:color w:val="000000"/>
              </w:rPr>
              <w:t xml:space="preserve">    </w:t>
            </w:r>
            <w:r w:rsidR="00056605" w:rsidRPr="006D1EED">
              <w:rPr>
                <w:i/>
                <w:color w:val="000000"/>
              </w:rPr>
              <w:t xml:space="preserve">Всего </w:t>
            </w:r>
            <w:r w:rsidR="00056605">
              <w:rPr>
                <w:i/>
                <w:color w:val="000000"/>
              </w:rPr>
              <w:t>во 2</w:t>
            </w:r>
            <w:r w:rsidR="00056605" w:rsidRPr="006D1EED">
              <w:rPr>
                <w:i/>
                <w:color w:val="000000"/>
              </w:rPr>
              <w:t xml:space="preserve"> квартал</w:t>
            </w:r>
            <w:r w:rsidR="00056605">
              <w:rPr>
                <w:i/>
                <w:color w:val="000000"/>
              </w:rPr>
              <w:t>е</w:t>
            </w:r>
            <w:r w:rsidR="00056605" w:rsidRPr="006D1EED">
              <w:rPr>
                <w:i/>
                <w:color w:val="000000"/>
              </w:rPr>
              <w:t xml:space="preserve"> 202</w:t>
            </w:r>
            <w:r w:rsidR="00056605">
              <w:rPr>
                <w:i/>
                <w:color w:val="000000"/>
              </w:rPr>
              <w:t>4</w:t>
            </w:r>
            <w:r w:rsidR="00056605" w:rsidRPr="006D1EED">
              <w:rPr>
                <w:i/>
                <w:color w:val="000000"/>
              </w:rPr>
              <w:t xml:space="preserve"> года в конкурсных мероприятиях приняло участие  </w:t>
            </w:r>
            <w:r w:rsidR="00EF1238">
              <w:rPr>
                <w:i/>
                <w:color w:val="000000"/>
              </w:rPr>
              <w:t>180</w:t>
            </w:r>
            <w:r w:rsidR="00056605" w:rsidRPr="006D1EED">
              <w:rPr>
                <w:i/>
                <w:color w:val="000000"/>
              </w:rPr>
              <w:t xml:space="preserve">  </w:t>
            </w:r>
            <w:r w:rsidR="00056605">
              <w:rPr>
                <w:i/>
                <w:color w:val="000000"/>
              </w:rPr>
              <w:t xml:space="preserve"> </w:t>
            </w:r>
            <w:r w:rsidR="00056605" w:rsidRPr="006D1EED">
              <w:rPr>
                <w:i/>
                <w:color w:val="000000"/>
              </w:rPr>
              <w:t>обучающихся, из них победителями, приз</w:t>
            </w:r>
            <w:r w:rsidR="00056605" w:rsidRPr="006D1EED">
              <w:rPr>
                <w:i/>
                <w:color w:val="000000"/>
              </w:rPr>
              <w:t>е</w:t>
            </w:r>
            <w:r w:rsidR="00056605" w:rsidRPr="006D1EED">
              <w:rPr>
                <w:i/>
                <w:color w:val="000000"/>
              </w:rPr>
              <w:t xml:space="preserve">рами и лауреатами стали   </w:t>
            </w:r>
            <w:r w:rsidR="00056605">
              <w:rPr>
                <w:i/>
                <w:color w:val="000000"/>
              </w:rPr>
              <w:t xml:space="preserve"> 1</w:t>
            </w:r>
            <w:r w:rsidR="00EF1238">
              <w:rPr>
                <w:i/>
                <w:color w:val="000000"/>
              </w:rPr>
              <w:t>17</w:t>
            </w:r>
            <w:r w:rsidR="00056605" w:rsidRPr="006D1EED">
              <w:rPr>
                <w:i/>
                <w:color w:val="000000"/>
              </w:rPr>
              <w:t xml:space="preserve">  обучающихся. </w:t>
            </w:r>
          </w:p>
          <w:p w:rsidR="00EF1238" w:rsidRPr="00EF1238" w:rsidRDefault="00EF1238" w:rsidP="00EF1238">
            <w:pPr>
              <w:rPr>
                <w:b/>
                <w:i/>
                <w:color w:val="000000"/>
              </w:rPr>
            </w:pPr>
            <w:r w:rsidRPr="006D1EED">
              <w:rPr>
                <w:i/>
                <w:color w:val="000000"/>
              </w:rPr>
              <w:t xml:space="preserve">            </w:t>
            </w:r>
            <w:r>
              <w:rPr>
                <w:i/>
                <w:color w:val="000000"/>
              </w:rPr>
              <w:t xml:space="preserve"> </w:t>
            </w:r>
            <w:r w:rsidRPr="00654F59">
              <w:rPr>
                <w:i/>
                <w:color w:val="000000"/>
              </w:rPr>
              <w:t xml:space="preserve">    </w:t>
            </w:r>
            <w:r w:rsidRPr="00EF1238">
              <w:rPr>
                <w:b/>
                <w:i/>
                <w:color w:val="000000"/>
              </w:rPr>
              <w:t>Всего за 2 квартала 2024 года в конкурсных меропри</w:t>
            </w:r>
            <w:r w:rsidRPr="00EF1238">
              <w:rPr>
                <w:b/>
                <w:i/>
                <w:color w:val="000000"/>
              </w:rPr>
              <w:t>я</w:t>
            </w:r>
            <w:r w:rsidRPr="00EF1238">
              <w:rPr>
                <w:b/>
                <w:i/>
                <w:color w:val="000000"/>
              </w:rPr>
              <w:t xml:space="preserve">тиях приняло участие  </w:t>
            </w:r>
            <w:r>
              <w:rPr>
                <w:b/>
                <w:i/>
                <w:color w:val="000000"/>
              </w:rPr>
              <w:t>404</w:t>
            </w:r>
            <w:r w:rsidRPr="00EF1238">
              <w:rPr>
                <w:b/>
                <w:i/>
                <w:color w:val="000000"/>
              </w:rPr>
              <w:t xml:space="preserve">  обучающихся, из них победителями, приз</w:t>
            </w:r>
            <w:r w:rsidRPr="00EF1238">
              <w:rPr>
                <w:b/>
                <w:i/>
                <w:color w:val="000000"/>
              </w:rPr>
              <w:t>е</w:t>
            </w:r>
            <w:r w:rsidRPr="00EF1238">
              <w:rPr>
                <w:b/>
                <w:i/>
                <w:color w:val="000000"/>
              </w:rPr>
              <w:t xml:space="preserve">рами и лауреатами стали    </w:t>
            </w:r>
            <w:r>
              <w:rPr>
                <w:b/>
                <w:i/>
                <w:color w:val="000000"/>
              </w:rPr>
              <w:t>254</w:t>
            </w:r>
            <w:r w:rsidRPr="00EF1238">
              <w:rPr>
                <w:b/>
                <w:i/>
                <w:color w:val="000000"/>
              </w:rPr>
              <w:t xml:space="preserve">  обучающихся. </w:t>
            </w:r>
          </w:p>
          <w:p w:rsidR="00A70B68" w:rsidRPr="00654F59" w:rsidRDefault="00A70B68" w:rsidP="00095486">
            <w:pPr>
              <w:rPr>
                <w:b/>
              </w:rPr>
            </w:pPr>
          </w:p>
        </w:tc>
      </w:tr>
      <w:tr w:rsidR="00F56F38" w:rsidTr="002945C6">
        <w:tc>
          <w:tcPr>
            <w:tcW w:w="3509" w:type="dxa"/>
          </w:tcPr>
          <w:p w:rsidR="00F56F38" w:rsidRPr="005030D6" w:rsidRDefault="00F56F38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Оптимальная укомплектова</w:t>
            </w:r>
            <w:r w:rsidRPr="00503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30D6">
              <w:rPr>
                <w:rFonts w:ascii="Times New Roman" w:hAnsi="Times New Roman" w:cs="Times New Roman"/>
                <w:sz w:val="24"/>
                <w:szCs w:val="24"/>
              </w:rPr>
              <w:t>ность учреждения  педагогич</w:t>
            </w:r>
            <w:r w:rsidRPr="00503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30D6">
              <w:rPr>
                <w:rFonts w:ascii="Times New Roman" w:hAnsi="Times New Roman" w:cs="Times New Roman"/>
                <w:sz w:val="24"/>
                <w:szCs w:val="24"/>
              </w:rPr>
              <w:t>скими кадрами</w:t>
            </w:r>
          </w:p>
        </w:tc>
        <w:tc>
          <w:tcPr>
            <w:tcW w:w="2404" w:type="dxa"/>
          </w:tcPr>
          <w:p w:rsidR="00F56F38" w:rsidRPr="005030D6" w:rsidRDefault="007E021D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0D6">
              <w:t xml:space="preserve">100 </w:t>
            </w:r>
            <w:r w:rsidR="00F56F38" w:rsidRPr="005030D6">
              <w:t>%</w:t>
            </w:r>
          </w:p>
        </w:tc>
        <w:tc>
          <w:tcPr>
            <w:tcW w:w="1568" w:type="dxa"/>
          </w:tcPr>
          <w:p w:rsidR="00F56F38" w:rsidRPr="005030D6" w:rsidRDefault="00530005" w:rsidP="00580B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0D6">
              <w:t>9</w:t>
            </w:r>
            <w:r w:rsidR="00580B8B">
              <w:t>2</w:t>
            </w:r>
            <w:r w:rsidR="00095486" w:rsidRPr="005030D6">
              <w:t xml:space="preserve"> </w:t>
            </w:r>
            <w:r w:rsidR="00BE7E34" w:rsidRPr="005030D6">
              <w:t xml:space="preserve"> </w:t>
            </w:r>
            <w:r w:rsidR="00FB5006" w:rsidRPr="005030D6">
              <w:t>%</w:t>
            </w:r>
          </w:p>
        </w:tc>
        <w:tc>
          <w:tcPr>
            <w:tcW w:w="7305" w:type="dxa"/>
          </w:tcPr>
          <w:p w:rsidR="007D4CAA" w:rsidRDefault="00316321" w:rsidP="007D4CAA">
            <w:pPr>
              <w:jc w:val="center"/>
              <w:rPr>
                <w:color w:val="000000"/>
              </w:rPr>
            </w:pPr>
            <w:r w:rsidRPr="0039640D">
              <w:rPr>
                <w:color w:val="000000"/>
              </w:rPr>
              <w:t>У</w:t>
            </w:r>
            <w:r w:rsidR="00D2245D" w:rsidRPr="0039640D">
              <w:rPr>
                <w:color w:val="000000"/>
              </w:rPr>
              <w:t xml:space="preserve">комплектованность составляет </w:t>
            </w:r>
            <w:r w:rsidR="00BE7E34" w:rsidRPr="00530005">
              <w:rPr>
                <w:b/>
                <w:color w:val="000000"/>
              </w:rPr>
              <w:t>9</w:t>
            </w:r>
            <w:r w:rsidR="00580B8B">
              <w:rPr>
                <w:b/>
                <w:color w:val="000000"/>
              </w:rPr>
              <w:t>2</w:t>
            </w:r>
            <w:r w:rsidR="00530005">
              <w:rPr>
                <w:color w:val="000000"/>
              </w:rPr>
              <w:t xml:space="preserve"> </w:t>
            </w:r>
            <w:r w:rsidR="00D2245D" w:rsidRPr="0039640D">
              <w:rPr>
                <w:color w:val="000000"/>
              </w:rPr>
              <w:t>%</w:t>
            </w:r>
            <w:r w:rsidR="007D4CAA" w:rsidRPr="0039640D">
              <w:rPr>
                <w:color w:val="000000"/>
              </w:rPr>
              <w:t xml:space="preserve"> </w:t>
            </w:r>
          </w:p>
          <w:p w:rsidR="00741785" w:rsidRDefault="00807D51" w:rsidP="00741785">
            <w:pPr>
              <w:rPr>
                <w:color w:val="000000"/>
              </w:rPr>
            </w:pPr>
            <w:r>
              <w:rPr>
                <w:color w:val="000000"/>
              </w:rPr>
              <w:t>Январь 202</w:t>
            </w:r>
            <w:r w:rsidR="00EF1238">
              <w:rPr>
                <w:color w:val="000000"/>
              </w:rPr>
              <w:t>4</w:t>
            </w:r>
            <w:r w:rsidR="00741785">
              <w:rPr>
                <w:color w:val="000000"/>
              </w:rPr>
              <w:t xml:space="preserve">: укомплектованность составляет </w:t>
            </w:r>
            <w:r w:rsidR="00DE4C1C">
              <w:rPr>
                <w:b/>
                <w:color w:val="000000"/>
              </w:rPr>
              <w:t xml:space="preserve"> </w:t>
            </w:r>
            <w:r w:rsidR="0071187E">
              <w:rPr>
                <w:b/>
                <w:color w:val="000000"/>
              </w:rPr>
              <w:t>9</w:t>
            </w:r>
            <w:r w:rsidR="003F13F3">
              <w:rPr>
                <w:b/>
                <w:color w:val="000000"/>
              </w:rPr>
              <w:t>8</w:t>
            </w:r>
            <w:r w:rsidR="00741785" w:rsidRPr="00DB0F93">
              <w:rPr>
                <w:b/>
                <w:color w:val="000000"/>
              </w:rPr>
              <w:t xml:space="preserve"> %</w:t>
            </w:r>
            <w:r w:rsidR="00741785">
              <w:rPr>
                <w:color w:val="000000"/>
              </w:rPr>
              <w:t>;</w:t>
            </w:r>
          </w:p>
          <w:p w:rsidR="00807D51" w:rsidRDefault="00807D51" w:rsidP="00807D51">
            <w:pPr>
              <w:rPr>
                <w:color w:val="000000"/>
              </w:rPr>
            </w:pPr>
            <w:r>
              <w:rPr>
                <w:color w:val="000000"/>
              </w:rPr>
              <w:t>Февраль 202</w:t>
            </w:r>
            <w:r w:rsidR="00EF123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: укомплектованность составляет </w:t>
            </w:r>
            <w:r w:rsidR="00DE4C1C">
              <w:rPr>
                <w:b/>
                <w:color w:val="000000"/>
              </w:rPr>
              <w:t xml:space="preserve"> </w:t>
            </w:r>
            <w:r w:rsidR="0071187E">
              <w:rPr>
                <w:b/>
                <w:color w:val="000000"/>
              </w:rPr>
              <w:t>9</w:t>
            </w:r>
            <w:r w:rsidR="003F13F3">
              <w:rPr>
                <w:b/>
                <w:color w:val="000000"/>
              </w:rPr>
              <w:t>8</w:t>
            </w:r>
            <w:r w:rsidRPr="00DB0F93">
              <w:rPr>
                <w:b/>
                <w:color w:val="000000"/>
              </w:rPr>
              <w:t xml:space="preserve"> %</w:t>
            </w:r>
            <w:r w:rsidR="00DA5614">
              <w:rPr>
                <w:color w:val="000000"/>
              </w:rPr>
              <w:t xml:space="preserve"> </w:t>
            </w:r>
            <w:r w:rsidR="0071187E">
              <w:rPr>
                <w:color w:val="000000"/>
              </w:rPr>
              <w:t xml:space="preserve"> </w:t>
            </w:r>
          </w:p>
          <w:p w:rsidR="00FC419A" w:rsidRDefault="00807D51" w:rsidP="00DA5614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Март 202</w:t>
            </w:r>
            <w:r w:rsidR="00EF1238">
              <w:rPr>
                <w:color w:val="000000"/>
              </w:rPr>
              <w:t>4</w:t>
            </w:r>
            <w:r w:rsidR="00DB0F9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укомплектованность составляет </w:t>
            </w:r>
            <w:r w:rsidR="003F13F3" w:rsidRPr="003F13F3">
              <w:rPr>
                <w:b/>
                <w:color w:val="000000"/>
              </w:rPr>
              <w:t>94</w:t>
            </w:r>
            <w:r w:rsidR="00DE4C1C">
              <w:rPr>
                <w:b/>
                <w:color w:val="000000"/>
              </w:rPr>
              <w:t xml:space="preserve"> </w:t>
            </w:r>
            <w:r w:rsidRPr="003F13F3">
              <w:rPr>
                <w:color w:val="000000"/>
              </w:rPr>
              <w:t>%</w:t>
            </w:r>
            <w:r w:rsidR="003F13F3" w:rsidRPr="003F13F3">
              <w:rPr>
                <w:color w:val="000000"/>
              </w:rPr>
              <w:t xml:space="preserve"> (уволился 1 пед</w:t>
            </w:r>
            <w:r w:rsidR="003F13F3" w:rsidRPr="003F13F3">
              <w:rPr>
                <w:color w:val="000000"/>
              </w:rPr>
              <w:t>а</w:t>
            </w:r>
            <w:r w:rsidR="003F13F3" w:rsidRPr="003F13F3">
              <w:rPr>
                <w:color w:val="000000"/>
              </w:rPr>
              <w:t>гог дополнительного образования)</w:t>
            </w:r>
          </w:p>
          <w:p w:rsidR="00EF1238" w:rsidRDefault="00EF1238" w:rsidP="00EF1238">
            <w:pPr>
              <w:rPr>
                <w:color w:val="000000"/>
              </w:rPr>
            </w:pPr>
            <w:r>
              <w:rPr>
                <w:color w:val="000000"/>
              </w:rPr>
              <w:t>Апрель 2024: укомплектованность составляет:</w:t>
            </w:r>
            <w:r w:rsidRPr="003F13F3">
              <w:rPr>
                <w:b/>
                <w:color w:val="000000"/>
              </w:rPr>
              <w:t xml:space="preserve"> 94</w:t>
            </w:r>
            <w:r>
              <w:rPr>
                <w:b/>
                <w:color w:val="000000"/>
              </w:rPr>
              <w:t xml:space="preserve"> </w:t>
            </w:r>
            <w:r w:rsidRPr="003F13F3">
              <w:rPr>
                <w:color w:val="000000"/>
              </w:rPr>
              <w:t>% (уволился 1 п</w:t>
            </w:r>
            <w:r w:rsidRPr="003F13F3">
              <w:rPr>
                <w:color w:val="000000"/>
              </w:rPr>
              <w:t>е</w:t>
            </w:r>
            <w:r w:rsidRPr="003F13F3">
              <w:rPr>
                <w:color w:val="000000"/>
              </w:rPr>
              <w:t>дагог дополнительного образования)</w:t>
            </w:r>
          </w:p>
          <w:p w:rsidR="00EF1238" w:rsidRDefault="00EF1238" w:rsidP="00EF1238">
            <w:pPr>
              <w:rPr>
                <w:color w:val="000000"/>
              </w:rPr>
            </w:pPr>
            <w:r>
              <w:rPr>
                <w:color w:val="000000"/>
              </w:rPr>
              <w:t>Май 2024: укомплектованность составляет:</w:t>
            </w:r>
            <w:r w:rsidRPr="003F13F3">
              <w:rPr>
                <w:b/>
                <w:color w:val="000000"/>
              </w:rPr>
              <w:t xml:space="preserve"> 94</w:t>
            </w:r>
            <w:r>
              <w:rPr>
                <w:b/>
                <w:color w:val="000000"/>
              </w:rPr>
              <w:t xml:space="preserve"> </w:t>
            </w:r>
            <w:r w:rsidRPr="003F13F3">
              <w:rPr>
                <w:color w:val="000000"/>
              </w:rPr>
              <w:t>% (уволился 1 пед</w:t>
            </w:r>
            <w:r w:rsidRPr="003F13F3">
              <w:rPr>
                <w:color w:val="000000"/>
              </w:rPr>
              <w:t>а</w:t>
            </w:r>
            <w:r w:rsidRPr="003F13F3">
              <w:rPr>
                <w:color w:val="000000"/>
              </w:rPr>
              <w:t>гог дополнительного образования)</w:t>
            </w:r>
          </w:p>
          <w:p w:rsidR="00EF1238" w:rsidRDefault="00EF1238" w:rsidP="00EF1238">
            <w:pPr>
              <w:rPr>
                <w:color w:val="000000"/>
              </w:rPr>
            </w:pPr>
            <w:r>
              <w:rPr>
                <w:color w:val="000000"/>
              </w:rPr>
              <w:t>Июнь 2024: укомплектованность составляет</w:t>
            </w:r>
            <w:r w:rsidR="00580B8B">
              <w:rPr>
                <w:color w:val="000000"/>
              </w:rPr>
              <w:t>:</w:t>
            </w:r>
            <w:r w:rsidR="00580B8B" w:rsidRPr="00580B8B">
              <w:rPr>
                <w:b/>
                <w:color w:val="000000"/>
              </w:rPr>
              <w:t>72 %</w:t>
            </w:r>
            <w:r w:rsidR="00580B8B">
              <w:rPr>
                <w:color w:val="000000"/>
              </w:rPr>
              <w:t xml:space="preserve"> (в связи с оконч</w:t>
            </w:r>
            <w:r w:rsidR="00580B8B">
              <w:rPr>
                <w:color w:val="000000"/>
              </w:rPr>
              <w:t>а</w:t>
            </w:r>
            <w:r w:rsidR="00580B8B">
              <w:rPr>
                <w:color w:val="000000"/>
              </w:rPr>
              <w:t>нием действия трудового соглашения 31.5.2024 уволено 8 внешних с</w:t>
            </w:r>
            <w:r w:rsidR="00580B8B">
              <w:rPr>
                <w:color w:val="000000"/>
              </w:rPr>
              <w:t>о</w:t>
            </w:r>
            <w:r w:rsidR="00580B8B">
              <w:rPr>
                <w:color w:val="000000"/>
              </w:rPr>
              <w:t>вместителей)</w:t>
            </w:r>
          </w:p>
          <w:p w:rsidR="00D62020" w:rsidRPr="005030D6" w:rsidRDefault="00095486" w:rsidP="00580B8B">
            <w:r w:rsidRPr="005030D6">
              <w:rPr>
                <w:color w:val="000000"/>
              </w:rPr>
              <w:t xml:space="preserve"> </w:t>
            </w:r>
            <w:r w:rsidR="00D62020" w:rsidRPr="005030D6">
              <w:rPr>
                <w:color w:val="000000"/>
              </w:rPr>
              <w:t xml:space="preserve"> </w:t>
            </w:r>
            <w:r w:rsidR="005030D6" w:rsidRPr="005030D6">
              <w:rPr>
                <w:color w:val="000000"/>
              </w:rPr>
              <w:t xml:space="preserve">За </w:t>
            </w:r>
            <w:r w:rsidR="00EF1238">
              <w:rPr>
                <w:color w:val="000000"/>
              </w:rPr>
              <w:t>2</w:t>
            </w:r>
            <w:r w:rsidR="005030D6" w:rsidRPr="005030D6">
              <w:rPr>
                <w:color w:val="000000"/>
              </w:rPr>
              <w:t xml:space="preserve"> квартал</w:t>
            </w:r>
            <w:r w:rsidR="00EF1238">
              <w:rPr>
                <w:color w:val="000000"/>
              </w:rPr>
              <w:t>а</w:t>
            </w:r>
            <w:r w:rsidR="005030D6" w:rsidRPr="005030D6">
              <w:rPr>
                <w:color w:val="000000"/>
              </w:rPr>
              <w:t xml:space="preserve"> укомплектованность составляет </w:t>
            </w:r>
            <w:r w:rsidR="005030D6" w:rsidRPr="00580B8B">
              <w:rPr>
                <w:b/>
                <w:color w:val="000000"/>
              </w:rPr>
              <w:t>9</w:t>
            </w:r>
            <w:r w:rsidR="00580B8B" w:rsidRPr="00580B8B">
              <w:rPr>
                <w:b/>
                <w:color w:val="000000"/>
              </w:rPr>
              <w:t xml:space="preserve">2 </w:t>
            </w:r>
            <w:r w:rsidR="005030D6" w:rsidRPr="00580B8B">
              <w:rPr>
                <w:b/>
                <w:color w:val="000000"/>
              </w:rPr>
              <w:t>%</w:t>
            </w:r>
          </w:p>
        </w:tc>
      </w:tr>
      <w:tr w:rsidR="00F56F38" w:rsidTr="002945C6">
        <w:tc>
          <w:tcPr>
            <w:tcW w:w="3509" w:type="dxa"/>
          </w:tcPr>
          <w:p w:rsidR="00F56F38" w:rsidRPr="00307667" w:rsidRDefault="00F56F38" w:rsidP="00741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667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</w:t>
            </w:r>
            <w:r w:rsidRPr="00307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67">
              <w:rPr>
                <w:rFonts w:ascii="Times New Roman" w:hAnsi="Times New Roman" w:cs="Times New Roman"/>
                <w:sz w:val="24"/>
                <w:szCs w:val="24"/>
              </w:rPr>
              <w:t>ренных условиями</w:t>
            </w:r>
          </w:p>
          <w:p w:rsidR="00F56F38" w:rsidRPr="00307667" w:rsidRDefault="00F56F38" w:rsidP="00F56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667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качеством предоставляемой образовательной услуги </w:t>
            </w:r>
          </w:p>
        </w:tc>
        <w:tc>
          <w:tcPr>
            <w:tcW w:w="2404" w:type="dxa"/>
          </w:tcPr>
          <w:p w:rsidR="00F56F38" w:rsidRPr="00307667" w:rsidRDefault="00F56F38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7667">
              <w:t xml:space="preserve">- более 85%  </w:t>
            </w:r>
          </w:p>
        </w:tc>
        <w:tc>
          <w:tcPr>
            <w:tcW w:w="1568" w:type="dxa"/>
          </w:tcPr>
          <w:p w:rsidR="00F56F38" w:rsidRPr="00307667" w:rsidRDefault="007E021D" w:rsidP="00095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7667">
              <w:t xml:space="preserve">  </w:t>
            </w:r>
            <w:r w:rsidR="00692F21" w:rsidRPr="005030D6">
              <w:t>93</w:t>
            </w:r>
            <w:r w:rsidR="00095486" w:rsidRPr="005030D6">
              <w:t xml:space="preserve"> </w:t>
            </w:r>
            <w:r w:rsidR="007C34BC" w:rsidRPr="005030D6">
              <w:t xml:space="preserve"> </w:t>
            </w:r>
            <w:r w:rsidR="00FB5006" w:rsidRPr="005030D6">
              <w:t>%</w:t>
            </w:r>
            <w:r w:rsidR="00D42372" w:rsidRPr="00307667">
              <w:t xml:space="preserve"> </w:t>
            </w:r>
          </w:p>
        </w:tc>
        <w:tc>
          <w:tcPr>
            <w:tcW w:w="7305" w:type="dxa"/>
          </w:tcPr>
          <w:p w:rsidR="006A0E6D" w:rsidRDefault="00095486" w:rsidP="006A0E6D">
            <w:pPr>
              <w:pStyle w:val="a4"/>
              <w:jc w:val="both"/>
            </w:pPr>
            <w:r>
              <w:t xml:space="preserve"> </w:t>
            </w:r>
            <w:r w:rsidR="006A0E6D">
              <w:t xml:space="preserve"> Для </w:t>
            </w:r>
            <w:r w:rsidRPr="007D1CEF">
              <w:t xml:space="preserve"> </w:t>
            </w:r>
            <w:proofErr w:type="gramStart"/>
            <w:r w:rsidRPr="007D1CEF">
              <w:t>изучении</w:t>
            </w:r>
            <w:proofErr w:type="gramEnd"/>
            <w:r w:rsidRPr="007D1CEF">
              <w:t xml:space="preserve"> мнения населения</w:t>
            </w:r>
            <w:r w:rsidR="006A0E6D">
              <w:t xml:space="preserve"> </w:t>
            </w:r>
            <w:r w:rsidRPr="007D1CEF">
              <w:t xml:space="preserve"> и подготовки отчета об исполн</w:t>
            </w:r>
            <w:r w:rsidRPr="007D1CEF">
              <w:t>е</w:t>
            </w:r>
            <w:r w:rsidRPr="007D1CEF">
              <w:t xml:space="preserve">нии муниципального задания за </w:t>
            </w:r>
            <w:r>
              <w:t>1</w:t>
            </w:r>
            <w:r w:rsidRPr="007D1CEF">
              <w:t xml:space="preserve"> квартал 202</w:t>
            </w:r>
            <w:r>
              <w:t>4</w:t>
            </w:r>
            <w:r w:rsidRPr="007D1CEF">
              <w:t xml:space="preserve"> года, в учреждении был издан приказ  от </w:t>
            </w:r>
            <w:r>
              <w:t>21.03.</w:t>
            </w:r>
            <w:r w:rsidRPr="007D1CEF">
              <w:t>202</w:t>
            </w:r>
            <w:r>
              <w:t>4</w:t>
            </w:r>
            <w:r w:rsidRPr="007D1CEF">
              <w:t xml:space="preserve"> № </w:t>
            </w:r>
            <w:r>
              <w:t>28</w:t>
            </w:r>
            <w:r w:rsidRPr="007D1CEF">
              <w:t xml:space="preserve">-Д о проведении с </w:t>
            </w:r>
            <w:r>
              <w:t>22.04.</w:t>
            </w:r>
            <w:r w:rsidRPr="007D1CEF">
              <w:t>202</w:t>
            </w:r>
            <w:r>
              <w:t>4 года</w:t>
            </w:r>
            <w:r w:rsidRPr="007D1CEF">
              <w:t xml:space="preserve"> по </w:t>
            </w:r>
            <w:r>
              <w:t>04.</w:t>
            </w:r>
            <w:r w:rsidRPr="007D1CEF">
              <w:t>0</w:t>
            </w:r>
            <w:r>
              <w:t>4</w:t>
            </w:r>
            <w:r w:rsidRPr="007D1CEF">
              <w:t>.202</w:t>
            </w:r>
            <w:r>
              <w:t>4</w:t>
            </w:r>
            <w:r w:rsidRPr="007D1CEF">
              <w:t xml:space="preserve"> года    анкетирования   «Удовлетворенность к</w:t>
            </w:r>
            <w:r w:rsidRPr="007D1CEF">
              <w:t>а</w:t>
            </w:r>
            <w:r w:rsidRPr="007D1CEF">
              <w:t>чеством предоставляемых муниципальных услуг дополнительного  образования»</w:t>
            </w:r>
            <w:r>
              <w:t xml:space="preserve">. </w:t>
            </w:r>
          </w:p>
          <w:p w:rsidR="006A0E6D" w:rsidRDefault="00095486" w:rsidP="006A0E6D">
            <w:pPr>
              <w:pStyle w:val="a4"/>
              <w:jc w:val="both"/>
            </w:pPr>
            <w:r>
              <w:t>В анкетировании приняло участие  252 респондента (более</w:t>
            </w:r>
            <w:r w:rsidRPr="000618E0">
              <w:t xml:space="preserve"> </w:t>
            </w:r>
            <w:r>
              <w:t xml:space="preserve">одной </w:t>
            </w:r>
            <w:r>
              <w:lastRenderedPageBreak/>
              <w:t>пятой от среднемесячного количества получателей муниципальных услуг).</w:t>
            </w:r>
          </w:p>
          <w:p w:rsidR="0085684C" w:rsidRPr="00307667" w:rsidRDefault="00692F21" w:rsidP="006A0E6D">
            <w:pPr>
              <w:pStyle w:val="a4"/>
              <w:jc w:val="both"/>
            </w:pPr>
            <w:r>
              <w:t xml:space="preserve"> </w:t>
            </w:r>
            <w:r w:rsidR="00095486">
              <w:t>Процент удовлетворенности составил</w:t>
            </w:r>
            <w:r>
              <w:t xml:space="preserve"> 93%</w:t>
            </w:r>
          </w:p>
        </w:tc>
      </w:tr>
      <w:tr w:rsidR="00F56F38" w:rsidTr="002945C6">
        <w:tc>
          <w:tcPr>
            <w:tcW w:w="3509" w:type="dxa"/>
          </w:tcPr>
          <w:p w:rsidR="00E348FB" w:rsidRDefault="00F56F38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6F38">
              <w:lastRenderedPageBreak/>
              <w:t xml:space="preserve">Число </w:t>
            </w:r>
            <w:r w:rsidR="00095486">
              <w:t>человеко-часов</w:t>
            </w:r>
          </w:p>
          <w:p w:rsidR="00F56F38" w:rsidRDefault="000F0A2D" w:rsidP="00A95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2404" w:type="dxa"/>
          </w:tcPr>
          <w:p w:rsidR="00F56F38" w:rsidRDefault="00095486" w:rsidP="007E02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>
              <w:rPr>
                <w:b/>
                <w:szCs w:val="22"/>
              </w:rPr>
              <w:t>197640</w:t>
            </w:r>
          </w:p>
        </w:tc>
        <w:tc>
          <w:tcPr>
            <w:tcW w:w="1568" w:type="dxa"/>
          </w:tcPr>
          <w:p w:rsidR="00F56F38" w:rsidRPr="004458E7" w:rsidRDefault="005952E9" w:rsidP="006F2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97567</w:t>
            </w:r>
          </w:p>
        </w:tc>
        <w:tc>
          <w:tcPr>
            <w:tcW w:w="7305" w:type="dxa"/>
          </w:tcPr>
          <w:p w:rsidR="00EB6B3E" w:rsidRDefault="00095486" w:rsidP="00EB6B3E">
            <w:pPr>
              <w:pStyle w:val="a4"/>
            </w:pPr>
            <w:r>
              <w:t xml:space="preserve"> </w:t>
            </w:r>
            <w:r w:rsidR="005952E9">
              <w:t>58492 (1 квартал)+39075 (2 квартал)=97567</w:t>
            </w:r>
          </w:p>
          <w:p w:rsidR="00805E8A" w:rsidRDefault="00805E8A" w:rsidP="00805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07667" w:rsidRDefault="00307667" w:rsidP="00944650"/>
    <w:p w:rsidR="00307667" w:rsidRDefault="00307667" w:rsidP="00944650"/>
    <w:p w:rsidR="005030D6" w:rsidRDefault="005030D6" w:rsidP="00944650"/>
    <w:p w:rsidR="00411E4A" w:rsidRDefault="003B6499" w:rsidP="00944650">
      <w:r>
        <w:t>И.о.   д</w:t>
      </w:r>
      <w:r w:rsidR="00686028">
        <w:t>иректор</w:t>
      </w:r>
      <w:r>
        <w:t>а</w:t>
      </w:r>
      <w:r w:rsidR="00842E34">
        <w:t xml:space="preserve"> </w:t>
      </w:r>
      <w:r w:rsidR="00686028">
        <w:t xml:space="preserve">   </w:t>
      </w:r>
      <w:r w:rsidR="00411E4A">
        <w:t xml:space="preserve">                       </w:t>
      </w:r>
      <w:r w:rsidR="003801B5">
        <w:t xml:space="preserve">                      </w:t>
      </w:r>
      <w:r w:rsidR="00315F54">
        <w:t xml:space="preserve">                            </w:t>
      </w:r>
      <w:r w:rsidR="0039640D">
        <w:t xml:space="preserve">                                                                                               </w:t>
      </w:r>
      <w:r>
        <w:t>Е.В. Полуянова</w:t>
      </w:r>
    </w:p>
    <w:p w:rsidR="00DC2844" w:rsidRDefault="00DC2844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5486" w:rsidRDefault="00095486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5486" w:rsidRDefault="00095486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5486" w:rsidRDefault="00095486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5486" w:rsidRDefault="00095486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6EAB" w:rsidRDefault="00EB6EAB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6EAB" w:rsidRDefault="00EB6EAB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6EAB" w:rsidRDefault="00EB6EAB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6EAB" w:rsidRDefault="00EB6EAB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6EAB" w:rsidRDefault="00EB6EAB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266D" w:rsidRDefault="0097266D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5486" w:rsidRDefault="00095486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C2844" w:rsidRDefault="00DC2844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86028" w:rsidRDefault="00686028" w:rsidP="006860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Пояснительная записка о результатах  выполнении муниципального задания МБУ «Темп» за </w:t>
      </w:r>
      <w:r w:rsidR="0097266D">
        <w:rPr>
          <w:b/>
          <w:bCs/>
          <w:color w:val="000000"/>
        </w:rPr>
        <w:t>2</w:t>
      </w:r>
      <w:r w:rsidR="009F237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квартал</w:t>
      </w:r>
      <w:r w:rsidR="0097266D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20</w:t>
      </w:r>
      <w:r w:rsidR="00944650">
        <w:rPr>
          <w:b/>
          <w:bCs/>
          <w:color w:val="000000"/>
        </w:rPr>
        <w:t>2</w:t>
      </w:r>
      <w:r w:rsidR="001B3E05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:rsidR="00686028" w:rsidRDefault="00686028" w:rsidP="00686028">
      <w:pPr>
        <w:framePr w:w="4761" w:h="389" w:wrap="auto" w:hAnchor="text" w:x="580"/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Наименование муниципальной услуги</w:t>
      </w:r>
    </w:p>
    <w:p w:rsidR="00686028" w:rsidRDefault="00686028" w:rsidP="00686028">
      <w:pPr>
        <w:framePr w:w="4761" w:h="389" w:wrap="auto" w:hAnchor="text" w:x="580"/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86028" w:rsidRDefault="00686028" w:rsidP="00686028">
      <w:pPr>
        <w:framePr w:w="4761" w:h="389" w:wrap="auto" w:hAnchor="text" w:x="580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86028" w:rsidRDefault="00686028" w:rsidP="00686028">
      <w:pPr>
        <w:widowControl w:val="0"/>
        <w:autoSpaceDE w:val="0"/>
        <w:autoSpaceDN w:val="0"/>
        <w:adjustRightInd w:val="0"/>
        <w:jc w:val="center"/>
      </w:pPr>
      <w:r w:rsidRPr="009631C5">
        <w:rPr>
          <w:color w:val="000000"/>
        </w:rPr>
        <w:t>«</w:t>
      </w:r>
      <w:r w:rsidRPr="009631C5">
        <w:t xml:space="preserve">Реализация дополнительных общеобразовательных </w:t>
      </w:r>
      <w:proofErr w:type="spellStart"/>
      <w:r w:rsidRPr="009631C5">
        <w:t>общеразвива</w:t>
      </w:r>
      <w:r>
        <w:t>ющих</w:t>
      </w:r>
      <w:proofErr w:type="spellEnd"/>
      <w:r>
        <w:t xml:space="preserve"> программ»</w:t>
      </w:r>
    </w:p>
    <w:p w:rsidR="00686028" w:rsidRDefault="00686028" w:rsidP="00686028">
      <w:pPr>
        <w:widowControl w:val="0"/>
        <w:autoSpaceDE w:val="0"/>
        <w:autoSpaceDN w:val="0"/>
        <w:adjustRightInd w:val="0"/>
        <w:jc w:val="center"/>
      </w:pPr>
    </w:p>
    <w:p w:rsidR="00C1526C" w:rsidRDefault="00686028" w:rsidP="00686028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028" w:rsidRDefault="00686028" w:rsidP="00686028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86028">
        <w:rPr>
          <w:rFonts w:ascii="Times New Roman" w:hAnsi="Times New Roman" w:cs="Times New Roman"/>
          <w:sz w:val="24"/>
          <w:szCs w:val="28"/>
        </w:rPr>
        <w:t xml:space="preserve">Категории потребителей муниципальной услуги:  </w:t>
      </w:r>
      <w:r w:rsidR="001B3E05">
        <w:rPr>
          <w:rFonts w:ascii="Times New Roman" w:hAnsi="Times New Roman" w:cs="Times New Roman"/>
          <w:sz w:val="24"/>
          <w:szCs w:val="28"/>
        </w:rPr>
        <w:t xml:space="preserve"> </w:t>
      </w:r>
      <w:r w:rsidRPr="00686028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8"/>
          <w:u w:val="single"/>
        </w:rPr>
        <w:t>(дети-инвалиды</w:t>
      </w:r>
      <w:r w:rsidR="001B3E05">
        <w:rPr>
          <w:rFonts w:ascii="Times New Roman" w:hAnsi="Times New Roman" w:cs="Times New Roman"/>
          <w:sz w:val="24"/>
          <w:szCs w:val="28"/>
          <w:u w:val="single"/>
        </w:rPr>
        <w:t>, занимающиеся по состоянию здоровья по месту жительства</w:t>
      </w:r>
      <w:r>
        <w:rPr>
          <w:rFonts w:ascii="Times New Roman" w:hAnsi="Times New Roman" w:cs="Times New Roman"/>
          <w:sz w:val="24"/>
          <w:szCs w:val="28"/>
          <w:u w:val="single"/>
        </w:rPr>
        <w:t>)</w:t>
      </w:r>
      <w:r w:rsidRPr="00686028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686028" w:rsidRDefault="00686028" w:rsidP="00686028">
      <w:pPr>
        <w:pStyle w:val="ConsPlusNonformat"/>
        <w:tabs>
          <w:tab w:val="left" w:pos="426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C6215" w:rsidRDefault="00AC6215" w:rsidP="00686028">
      <w:pPr>
        <w:pStyle w:val="ConsPlusNonformat"/>
        <w:tabs>
          <w:tab w:val="left" w:pos="426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AC6215" w:rsidRDefault="00AC6215" w:rsidP="00686028">
      <w:pPr>
        <w:pStyle w:val="ConsPlusNonformat"/>
        <w:tabs>
          <w:tab w:val="left" w:pos="426"/>
        </w:tabs>
        <w:ind w:left="360"/>
      </w:pPr>
    </w:p>
    <w:tbl>
      <w:tblPr>
        <w:tblStyle w:val="a7"/>
        <w:tblW w:w="0" w:type="auto"/>
        <w:tblLook w:val="04A0"/>
      </w:tblPr>
      <w:tblGrid>
        <w:gridCol w:w="3509"/>
        <w:gridCol w:w="2404"/>
        <w:gridCol w:w="1568"/>
        <w:gridCol w:w="7305"/>
      </w:tblGrid>
      <w:tr w:rsidR="00686028" w:rsidTr="00C1526C">
        <w:tc>
          <w:tcPr>
            <w:tcW w:w="3509" w:type="dxa"/>
          </w:tcPr>
          <w:p w:rsidR="00686028" w:rsidRDefault="00686028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4" w:type="dxa"/>
          </w:tcPr>
          <w:p w:rsidR="00315F54" w:rsidRDefault="00686028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Утверждено в </w:t>
            </w:r>
          </w:p>
          <w:p w:rsidR="00315F54" w:rsidRDefault="00686028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муниципальном</w:t>
            </w:r>
          </w:p>
          <w:p w:rsidR="00686028" w:rsidRDefault="00686028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proofErr w:type="gramStart"/>
            <w:r>
              <w:t>задании</w:t>
            </w:r>
            <w:proofErr w:type="gramEnd"/>
            <w:r>
              <w:t xml:space="preserve"> на год</w:t>
            </w:r>
          </w:p>
        </w:tc>
        <w:tc>
          <w:tcPr>
            <w:tcW w:w="1568" w:type="dxa"/>
          </w:tcPr>
          <w:p w:rsidR="00686028" w:rsidRDefault="00686028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Исполнено на отчетную дату</w:t>
            </w:r>
          </w:p>
        </w:tc>
        <w:tc>
          <w:tcPr>
            <w:tcW w:w="7305" w:type="dxa"/>
          </w:tcPr>
          <w:p w:rsidR="00686028" w:rsidRDefault="00AC6215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Пояснения к выполнению</w:t>
            </w:r>
          </w:p>
        </w:tc>
      </w:tr>
      <w:tr w:rsidR="00AC6215" w:rsidTr="00C1526C">
        <w:tc>
          <w:tcPr>
            <w:tcW w:w="3509" w:type="dxa"/>
          </w:tcPr>
          <w:p w:rsidR="00AC6215" w:rsidRPr="007D4CAA" w:rsidRDefault="00AC6215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CAA">
              <w:t>доля потребителей, удовлетв</w:t>
            </w:r>
            <w:r w:rsidRPr="007D4CAA">
              <w:t>о</w:t>
            </w:r>
            <w:r w:rsidRPr="007D4CAA">
              <w:t>ренных качеством оказания муниципальной услуги</w:t>
            </w:r>
          </w:p>
        </w:tc>
        <w:tc>
          <w:tcPr>
            <w:tcW w:w="2404" w:type="dxa"/>
          </w:tcPr>
          <w:p w:rsidR="00AC6215" w:rsidRDefault="00AC6215" w:rsidP="0074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85% и более</w:t>
            </w:r>
          </w:p>
        </w:tc>
        <w:tc>
          <w:tcPr>
            <w:tcW w:w="1568" w:type="dxa"/>
          </w:tcPr>
          <w:p w:rsidR="00AC6215" w:rsidRDefault="00DC2844" w:rsidP="002B1D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05" w:type="dxa"/>
          </w:tcPr>
          <w:p w:rsidR="006A0E6D" w:rsidRDefault="00095486" w:rsidP="003D78E8">
            <w:pPr>
              <w:pStyle w:val="a4"/>
              <w:jc w:val="both"/>
            </w:pPr>
            <w:r>
              <w:t xml:space="preserve"> </w:t>
            </w:r>
            <w:r w:rsidR="006A0E6D">
              <w:t xml:space="preserve">Для </w:t>
            </w:r>
            <w:r w:rsidR="006A0E6D" w:rsidRPr="007D1CEF">
              <w:t xml:space="preserve"> </w:t>
            </w:r>
            <w:proofErr w:type="gramStart"/>
            <w:r w:rsidR="006A0E6D" w:rsidRPr="007D1CEF">
              <w:t>изучении</w:t>
            </w:r>
            <w:proofErr w:type="gramEnd"/>
            <w:r w:rsidR="006A0E6D" w:rsidRPr="007D1CEF">
              <w:t xml:space="preserve"> мнения населения</w:t>
            </w:r>
            <w:r w:rsidR="006A0E6D">
              <w:t xml:space="preserve"> </w:t>
            </w:r>
            <w:r w:rsidR="006A0E6D" w:rsidRPr="007D1CEF">
              <w:t xml:space="preserve"> и подготовки отчета об исполн</w:t>
            </w:r>
            <w:r w:rsidR="006A0E6D" w:rsidRPr="007D1CEF">
              <w:t>е</w:t>
            </w:r>
            <w:r w:rsidR="006A0E6D" w:rsidRPr="007D1CEF">
              <w:t xml:space="preserve">нии муниципального задания за </w:t>
            </w:r>
            <w:r w:rsidR="006A0E6D">
              <w:t>1</w:t>
            </w:r>
            <w:r w:rsidR="006A0E6D" w:rsidRPr="007D1CEF">
              <w:t xml:space="preserve"> квартал 202</w:t>
            </w:r>
            <w:r w:rsidR="006A0E6D">
              <w:t>4</w:t>
            </w:r>
            <w:r w:rsidR="006A0E6D" w:rsidRPr="007D1CEF">
              <w:t xml:space="preserve"> года, в учреждении был издан приказ  от </w:t>
            </w:r>
            <w:r w:rsidR="006A0E6D">
              <w:t>21.03.</w:t>
            </w:r>
            <w:r w:rsidR="006A0E6D" w:rsidRPr="007D1CEF">
              <w:t>202</w:t>
            </w:r>
            <w:r w:rsidR="006A0E6D">
              <w:t>4</w:t>
            </w:r>
            <w:r w:rsidR="006A0E6D" w:rsidRPr="007D1CEF">
              <w:t xml:space="preserve"> № </w:t>
            </w:r>
            <w:r w:rsidR="006A0E6D">
              <w:t>28</w:t>
            </w:r>
            <w:r w:rsidR="006A0E6D" w:rsidRPr="007D1CEF">
              <w:t xml:space="preserve">-Д о проведении с </w:t>
            </w:r>
            <w:r w:rsidR="006A0E6D">
              <w:t>22.04.</w:t>
            </w:r>
            <w:r w:rsidR="006A0E6D" w:rsidRPr="007D1CEF">
              <w:t>202</w:t>
            </w:r>
            <w:r w:rsidR="006A0E6D">
              <w:t>4 года</w:t>
            </w:r>
            <w:r w:rsidR="006A0E6D" w:rsidRPr="007D1CEF">
              <w:t xml:space="preserve"> по </w:t>
            </w:r>
            <w:r w:rsidR="006A0E6D">
              <w:t>04.</w:t>
            </w:r>
            <w:r w:rsidR="006A0E6D" w:rsidRPr="007D1CEF">
              <w:t>0</w:t>
            </w:r>
            <w:r w:rsidR="006A0E6D">
              <w:t>4</w:t>
            </w:r>
            <w:r w:rsidR="006A0E6D" w:rsidRPr="007D1CEF">
              <w:t>.202</w:t>
            </w:r>
            <w:r w:rsidR="006A0E6D">
              <w:t>4</w:t>
            </w:r>
            <w:r w:rsidR="006A0E6D" w:rsidRPr="007D1CEF">
              <w:t xml:space="preserve"> года    анкетирования   «Удовлетворенность к</w:t>
            </w:r>
            <w:r w:rsidR="006A0E6D" w:rsidRPr="007D1CEF">
              <w:t>а</w:t>
            </w:r>
            <w:r w:rsidR="006A0E6D" w:rsidRPr="007D1CEF">
              <w:t>чеством предоставляемых муниципальных услуг дополнительного  образования»</w:t>
            </w:r>
            <w:r w:rsidR="006A0E6D">
              <w:t xml:space="preserve">. </w:t>
            </w:r>
            <w:r w:rsidR="003D78E8">
              <w:t xml:space="preserve"> </w:t>
            </w:r>
            <w:r w:rsidR="00696195">
              <w:t xml:space="preserve"> </w:t>
            </w:r>
          </w:p>
          <w:p w:rsidR="00E973F1" w:rsidRDefault="00696195" w:rsidP="003D78E8">
            <w:pPr>
              <w:pStyle w:val="a4"/>
              <w:jc w:val="both"/>
            </w:pPr>
            <w:r>
              <w:t xml:space="preserve">                 </w:t>
            </w:r>
            <w:r w:rsidR="00E973F1" w:rsidRPr="0075525E">
              <w:t>На момент анкетирования в МБУ «Темп»</w:t>
            </w:r>
            <w:r w:rsidR="00E973F1">
              <w:t xml:space="preserve"> занимается </w:t>
            </w:r>
            <w:r w:rsidR="007E50F5">
              <w:t>4</w:t>
            </w:r>
            <w:r w:rsidR="00E973F1">
              <w:t xml:space="preserve"> ребенка-инвалида.</w:t>
            </w:r>
          </w:p>
          <w:p w:rsidR="00E973F1" w:rsidRDefault="00E973F1" w:rsidP="00E973F1">
            <w:pPr>
              <w:pStyle w:val="a4"/>
              <w:jc w:val="both"/>
            </w:pPr>
            <w:r>
              <w:t xml:space="preserve">   В анкетировании приняло участие  </w:t>
            </w:r>
            <w:r w:rsidR="001D0FF2">
              <w:t xml:space="preserve"> </w:t>
            </w:r>
            <w:r>
              <w:t xml:space="preserve">  </w:t>
            </w:r>
            <w:r w:rsidR="000749F0">
              <w:t>4</w:t>
            </w:r>
            <w:r>
              <w:t xml:space="preserve">  респондента.</w:t>
            </w:r>
          </w:p>
          <w:p w:rsidR="00F065D0" w:rsidRDefault="0083512A" w:rsidP="00DC2844">
            <w:pPr>
              <w:pStyle w:val="a4"/>
              <w:jc w:val="both"/>
            </w:pPr>
            <w:r>
              <w:t xml:space="preserve"> </w:t>
            </w:r>
            <w:r w:rsidR="00E973F1">
              <w:t xml:space="preserve">Общий процент удовлетворенности составил </w:t>
            </w:r>
            <w:r w:rsidR="00DC2844">
              <w:t>100</w:t>
            </w:r>
            <w:r w:rsidR="001D0FF2">
              <w:t xml:space="preserve"> </w:t>
            </w:r>
            <w:r w:rsidR="00E973F1">
              <w:t>%</w:t>
            </w:r>
          </w:p>
        </w:tc>
      </w:tr>
      <w:tr w:rsidR="00686028" w:rsidTr="00C1526C">
        <w:tc>
          <w:tcPr>
            <w:tcW w:w="3509" w:type="dxa"/>
          </w:tcPr>
          <w:p w:rsidR="005030D6" w:rsidRDefault="005030D6" w:rsidP="005030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6F38">
              <w:t xml:space="preserve">Число </w:t>
            </w:r>
            <w:r>
              <w:t>человеко-часов</w:t>
            </w:r>
          </w:p>
          <w:p w:rsidR="00686028" w:rsidRDefault="00686028" w:rsidP="009B62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4" w:type="dxa"/>
          </w:tcPr>
          <w:p w:rsidR="00686028" w:rsidRDefault="005030D6" w:rsidP="007D4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</w:t>
            </w:r>
          </w:p>
        </w:tc>
        <w:tc>
          <w:tcPr>
            <w:tcW w:w="1568" w:type="dxa"/>
          </w:tcPr>
          <w:p w:rsidR="00686028" w:rsidRDefault="004E6AAA" w:rsidP="00805E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</w:t>
            </w:r>
          </w:p>
          <w:p w:rsidR="007D4CAA" w:rsidRDefault="007D4CAA" w:rsidP="00805E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5" w:type="dxa"/>
          </w:tcPr>
          <w:p w:rsidR="00686028" w:rsidRDefault="004E6AAA" w:rsidP="004E6AA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77 </w:t>
            </w:r>
            <w:r w:rsidR="00DB621B">
              <w:t xml:space="preserve"> чел./час</w:t>
            </w:r>
            <w:r>
              <w:t xml:space="preserve"> (1 квартал)+58 чел./час (2 квартал)=135 чел./час</w:t>
            </w:r>
            <w:proofErr w:type="gramEnd"/>
          </w:p>
        </w:tc>
      </w:tr>
    </w:tbl>
    <w:p w:rsidR="00686028" w:rsidRDefault="00686028"/>
    <w:p w:rsidR="00CD3192" w:rsidRDefault="00CD3192"/>
    <w:p w:rsidR="00CD3192" w:rsidRDefault="00CD3192"/>
    <w:p w:rsidR="00C1526C" w:rsidRDefault="00C1526C"/>
    <w:p w:rsidR="00C1526C" w:rsidRDefault="003B649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6217920</wp:posOffset>
            </wp:positionV>
            <wp:extent cx="984250" cy="869315"/>
            <wp:effectExtent l="19050" t="0" r="6350" b="0"/>
            <wp:wrapNone/>
            <wp:docPr id="2" name="Рисунок 2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И.о.   директора                                                                             Е.В. Полуянова</w:t>
      </w:r>
    </w:p>
    <w:sectPr w:rsidR="00C1526C" w:rsidSect="001415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2282"/>
    <w:multiLevelType w:val="hybridMultilevel"/>
    <w:tmpl w:val="8114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105A"/>
    <w:multiLevelType w:val="hybridMultilevel"/>
    <w:tmpl w:val="93720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106B"/>
    <w:multiLevelType w:val="hybridMultilevel"/>
    <w:tmpl w:val="31A86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B5F74"/>
    <w:multiLevelType w:val="hybridMultilevel"/>
    <w:tmpl w:val="AFA29130"/>
    <w:lvl w:ilvl="0" w:tplc="1938E9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828"/>
    <w:multiLevelType w:val="hybridMultilevel"/>
    <w:tmpl w:val="1152FB42"/>
    <w:lvl w:ilvl="0" w:tplc="88DE481E">
      <w:start w:val="1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2DED1B17"/>
    <w:multiLevelType w:val="hybridMultilevel"/>
    <w:tmpl w:val="A7E238F8"/>
    <w:lvl w:ilvl="0" w:tplc="FC2EF6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62D29"/>
    <w:multiLevelType w:val="hybridMultilevel"/>
    <w:tmpl w:val="D94AA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50921"/>
    <w:multiLevelType w:val="hybridMultilevel"/>
    <w:tmpl w:val="EBFA9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B1"/>
    <w:multiLevelType w:val="hybridMultilevel"/>
    <w:tmpl w:val="8260FCB2"/>
    <w:lvl w:ilvl="0" w:tplc="59E88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3466D"/>
    <w:multiLevelType w:val="hybridMultilevel"/>
    <w:tmpl w:val="06FC527C"/>
    <w:lvl w:ilvl="0" w:tplc="F3B02A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560C6580"/>
    <w:multiLevelType w:val="hybridMultilevel"/>
    <w:tmpl w:val="0226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034FB"/>
    <w:multiLevelType w:val="hybridMultilevel"/>
    <w:tmpl w:val="1152FB42"/>
    <w:lvl w:ilvl="0" w:tplc="88DE481E">
      <w:start w:val="1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>
    <w:nsid w:val="7B0716DD"/>
    <w:multiLevelType w:val="hybridMultilevel"/>
    <w:tmpl w:val="7238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1415A7"/>
    <w:rsid w:val="00003544"/>
    <w:rsid w:val="00014DCA"/>
    <w:rsid w:val="000158A7"/>
    <w:rsid w:val="000174CF"/>
    <w:rsid w:val="00022551"/>
    <w:rsid w:val="00022CF7"/>
    <w:rsid w:val="00036D5E"/>
    <w:rsid w:val="00037D1E"/>
    <w:rsid w:val="00042A74"/>
    <w:rsid w:val="00050C26"/>
    <w:rsid w:val="00052D19"/>
    <w:rsid w:val="00056605"/>
    <w:rsid w:val="00072B1A"/>
    <w:rsid w:val="000749F0"/>
    <w:rsid w:val="00081F7C"/>
    <w:rsid w:val="00095486"/>
    <w:rsid w:val="000A5442"/>
    <w:rsid w:val="000B595A"/>
    <w:rsid w:val="000C431B"/>
    <w:rsid w:val="000C560F"/>
    <w:rsid w:val="000D52C4"/>
    <w:rsid w:val="000E0428"/>
    <w:rsid w:val="000F0A2D"/>
    <w:rsid w:val="000F15B5"/>
    <w:rsid w:val="000F1D13"/>
    <w:rsid w:val="00102E0A"/>
    <w:rsid w:val="00116FDC"/>
    <w:rsid w:val="00123422"/>
    <w:rsid w:val="00123E99"/>
    <w:rsid w:val="00124481"/>
    <w:rsid w:val="00127FA4"/>
    <w:rsid w:val="00133700"/>
    <w:rsid w:val="001368BA"/>
    <w:rsid w:val="001409BE"/>
    <w:rsid w:val="001415A7"/>
    <w:rsid w:val="00144DC0"/>
    <w:rsid w:val="00146339"/>
    <w:rsid w:val="00164B21"/>
    <w:rsid w:val="001677D9"/>
    <w:rsid w:val="0017753E"/>
    <w:rsid w:val="0017758C"/>
    <w:rsid w:val="00177842"/>
    <w:rsid w:val="001855E2"/>
    <w:rsid w:val="0019069B"/>
    <w:rsid w:val="00191AA8"/>
    <w:rsid w:val="00192AC4"/>
    <w:rsid w:val="00193DDA"/>
    <w:rsid w:val="00194070"/>
    <w:rsid w:val="00197D2C"/>
    <w:rsid w:val="001B0D44"/>
    <w:rsid w:val="001B3E05"/>
    <w:rsid w:val="001C01BB"/>
    <w:rsid w:val="001C7EAF"/>
    <w:rsid w:val="001D0FF2"/>
    <w:rsid w:val="001D2E9C"/>
    <w:rsid w:val="001E1811"/>
    <w:rsid w:val="001E2321"/>
    <w:rsid w:val="001E452A"/>
    <w:rsid w:val="001F37D6"/>
    <w:rsid w:val="001F6AFE"/>
    <w:rsid w:val="001F7F75"/>
    <w:rsid w:val="002012C2"/>
    <w:rsid w:val="0020313C"/>
    <w:rsid w:val="00203DB5"/>
    <w:rsid w:val="00211E48"/>
    <w:rsid w:val="0021437D"/>
    <w:rsid w:val="00230108"/>
    <w:rsid w:val="0024121F"/>
    <w:rsid w:val="00246D9E"/>
    <w:rsid w:val="00256192"/>
    <w:rsid w:val="00261344"/>
    <w:rsid w:val="00276086"/>
    <w:rsid w:val="002779A2"/>
    <w:rsid w:val="0029231A"/>
    <w:rsid w:val="002945C6"/>
    <w:rsid w:val="002B1DE5"/>
    <w:rsid w:val="002B241A"/>
    <w:rsid w:val="002C4830"/>
    <w:rsid w:val="002D1742"/>
    <w:rsid w:val="002D612D"/>
    <w:rsid w:val="002E1BFF"/>
    <w:rsid w:val="002F1426"/>
    <w:rsid w:val="002F2D73"/>
    <w:rsid w:val="002F4587"/>
    <w:rsid w:val="00307667"/>
    <w:rsid w:val="00315665"/>
    <w:rsid w:val="00315F54"/>
    <w:rsid w:val="00316321"/>
    <w:rsid w:val="00321737"/>
    <w:rsid w:val="00334104"/>
    <w:rsid w:val="0033434C"/>
    <w:rsid w:val="003376BC"/>
    <w:rsid w:val="00344D11"/>
    <w:rsid w:val="003470C5"/>
    <w:rsid w:val="00353E18"/>
    <w:rsid w:val="00356FB2"/>
    <w:rsid w:val="00361803"/>
    <w:rsid w:val="00364E10"/>
    <w:rsid w:val="00371173"/>
    <w:rsid w:val="00376D62"/>
    <w:rsid w:val="003801B5"/>
    <w:rsid w:val="003813C0"/>
    <w:rsid w:val="003958DA"/>
    <w:rsid w:val="0039640D"/>
    <w:rsid w:val="00396CB6"/>
    <w:rsid w:val="003B4667"/>
    <w:rsid w:val="003B6499"/>
    <w:rsid w:val="003B74B2"/>
    <w:rsid w:val="003C2327"/>
    <w:rsid w:val="003C2AA5"/>
    <w:rsid w:val="003C54A6"/>
    <w:rsid w:val="003C7419"/>
    <w:rsid w:val="003D3A6A"/>
    <w:rsid w:val="003D78E8"/>
    <w:rsid w:val="003E6584"/>
    <w:rsid w:val="003E6F29"/>
    <w:rsid w:val="003E7045"/>
    <w:rsid w:val="003F05A1"/>
    <w:rsid w:val="003F13F3"/>
    <w:rsid w:val="003F2CF7"/>
    <w:rsid w:val="003F2D55"/>
    <w:rsid w:val="003F5018"/>
    <w:rsid w:val="00400A7D"/>
    <w:rsid w:val="004035CE"/>
    <w:rsid w:val="00405645"/>
    <w:rsid w:val="00405FAC"/>
    <w:rsid w:val="00410C9E"/>
    <w:rsid w:val="00411E4A"/>
    <w:rsid w:val="00411EF4"/>
    <w:rsid w:val="00417AE1"/>
    <w:rsid w:val="0042087B"/>
    <w:rsid w:val="004458E7"/>
    <w:rsid w:val="0044777E"/>
    <w:rsid w:val="00450067"/>
    <w:rsid w:val="0045050F"/>
    <w:rsid w:val="00453901"/>
    <w:rsid w:val="00457D85"/>
    <w:rsid w:val="00460315"/>
    <w:rsid w:val="00463255"/>
    <w:rsid w:val="00467194"/>
    <w:rsid w:val="00473223"/>
    <w:rsid w:val="00487EAA"/>
    <w:rsid w:val="00490B85"/>
    <w:rsid w:val="00494B06"/>
    <w:rsid w:val="004A149D"/>
    <w:rsid w:val="004A569C"/>
    <w:rsid w:val="004B337B"/>
    <w:rsid w:val="004B65BE"/>
    <w:rsid w:val="004C7A52"/>
    <w:rsid w:val="004E5D7E"/>
    <w:rsid w:val="004E6AAA"/>
    <w:rsid w:val="00500B40"/>
    <w:rsid w:val="005030D6"/>
    <w:rsid w:val="00504459"/>
    <w:rsid w:val="0051323F"/>
    <w:rsid w:val="00530005"/>
    <w:rsid w:val="00550275"/>
    <w:rsid w:val="005576C6"/>
    <w:rsid w:val="005622C5"/>
    <w:rsid w:val="00580B8B"/>
    <w:rsid w:val="00585851"/>
    <w:rsid w:val="00592B3F"/>
    <w:rsid w:val="00592F0C"/>
    <w:rsid w:val="005952E9"/>
    <w:rsid w:val="005A0AFB"/>
    <w:rsid w:val="005F22B2"/>
    <w:rsid w:val="00600CF7"/>
    <w:rsid w:val="00610CD2"/>
    <w:rsid w:val="006227B9"/>
    <w:rsid w:val="006234A9"/>
    <w:rsid w:val="00624D77"/>
    <w:rsid w:val="00630E3C"/>
    <w:rsid w:val="00641E02"/>
    <w:rsid w:val="00654CA1"/>
    <w:rsid w:val="00654F59"/>
    <w:rsid w:val="006560C6"/>
    <w:rsid w:val="0066356F"/>
    <w:rsid w:val="00671693"/>
    <w:rsid w:val="0067244A"/>
    <w:rsid w:val="0067248A"/>
    <w:rsid w:val="006756FC"/>
    <w:rsid w:val="00680278"/>
    <w:rsid w:val="00682CDC"/>
    <w:rsid w:val="00686028"/>
    <w:rsid w:val="00692F21"/>
    <w:rsid w:val="006932FB"/>
    <w:rsid w:val="00696195"/>
    <w:rsid w:val="006A0E6D"/>
    <w:rsid w:val="006B7A3A"/>
    <w:rsid w:val="006C544F"/>
    <w:rsid w:val="006D1EED"/>
    <w:rsid w:val="006D6D42"/>
    <w:rsid w:val="006D7421"/>
    <w:rsid w:val="006E112C"/>
    <w:rsid w:val="006F2955"/>
    <w:rsid w:val="006F32A6"/>
    <w:rsid w:val="0070021E"/>
    <w:rsid w:val="0071187E"/>
    <w:rsid w:val="00715BE1"/>
    <w:rsid w:val="007205A0"/>
    <w:rsid w:val="00731032"/>
    <w:rsid w:val="00741785"/>
    <w:rsid w:val="00741A43"/>
    <w:rsid w:val="007458B0"/>
    <w:rsid w:val="00765DF7"/>
    <w:rsid w:val="00765EAB"/>
    <w:rsid w:val="007735C6"/>
    <w:rsid w:val="00785C7F"/>
    <w:rsid w:val="00793EB7"/>
    <w:rsid w:val="00794B7F"/>
    <w:rsid w:val="00796B88"/>
    <w:rsid w:val="007A7DE2"/>
    <w:rsid w:val="007B061A"/>
    <w:rsid w:val="007C34BC"/>
    <w:rsid w:val="007C3E58"/>
    <w:rsid w:val="007D4CAA"/>
    <w:rsid w:val="007E021D"/>
    <w:rsid w:val="007E04B9"/>
    <w:rsid w:val="007E50F5"/>
    <w:rsid w:val="007F09F3"/>
    <w:rsid w:val="007F75EC"/>
    <w:rsid w:val="0080046A"/>
    <w:rsid w:val="008036B1"/>
    <w:rsid w:val="00805E8A"/>
    <w:rsid w:val="00807D51"/>
    <w:rsid w:val="0081049A"/>
    <w:rsid w:val="0082206C"/>
    <w:rsid w:val="00822096"/>
    <w:rsid w:val="00822DEC"/>
    <w:rsid w:val="0083512A"/>
    <w:rsid w:val="008425AA"/>
    <w:rsid w:val="00842E34"/>
    <w:rsid w:val="00845DEF"/>
    <w:rsid w:val="0085684C"/>
    <w:rsid w:val="00856BC4"/>
    <w:rsid w:val="008578B1"/>
    <w:rsid w:val="0086455D"/>
    <w:rsid w:val="00874E28"/>
    <w:rsid w:val="008769DF"/>
    <w:rsid w:val="008849C1"/>
    <w:rsid w:val="0088740B"/>
    <w:rsid w:val="008968BB"/>
    <w:rsid w:val="008A42AC"/>
    <w:rsid w:val="008A54FB"/>
    <w:rsid w:val="008A763B"/>
    <w:rsid w:val="008B4519"/>
    <w:rsid w:val="008B7171"/>
    <w:rsid w:val="008C4FBC"/>
    <w:rsid w:val="008D5910"/>
    <w:rsid w:val="008D6EC7"/>
    <w:rsid w:val="008F3B3A"/>
    <w:rsid w:val="008F4830"/>
    <w:rsid w:val="00902A63"/>
    <w:rsid w:val="00903620"/>
    <w:rsid w:val="00903745"/>
    <w:rsid w:val="00910ECF"/>
    <w:rsid w:val="00912A98"/>
    <w:rsid w:val="00913071"/>
    <w:rsid w:val="009133E0"/>
    <w:rsid w:val="0093736E"/>
    <w:rsid w:val="00940A23"/>
    <w:rsid w:val="00944650"/>
    <w:rsid w:val="00951640"/>
    <w:rsid w:val="00953FF8"/>
    <w:rsid w:val="0095518E"/>
    <w:rsid w:val="009648F1"/>
    <w:rsid w:val="00970D43"/>
    <w:rsid w:val="0097266D"/>
    <w:rsid w:val="00985AA0"/>
    <w:rsid w:val="00986D3A"/>
    <w:rsid w:val="0099006C"/>
    <w:rsid w:val="0099250F"/>
    <w:rsid w:val="00994402"/>
    <w:rsid w:val="009945DC"/>
    <w:rsid w:val="009950FF"/>
    <w:rsid w:val="00996FF5"/>
    <w:rsid w:val="009B1754"/>
    <w:rsid w:val="009B628B"/>
    <w:rsid w:val="009C183E"/>
    <w:rsid w:val="009C4436"/>
    <w:rsid w:val="009D55E2"/>
    <w:rsid w:val="009E19CA"/>
    <w:rsid w:val="009F2371"/>
    <w:rsid w:val="009F5F3C"/>
    <w:rsid w:val="009F6550"/>
    <w:rsid w:val="00A05989"/>
    <w:rsid w:val="00A1787D"/>
    <w:rsid w:val="00A22548"/>
    <w:rsid w:val="00A327C1"/>
    <w:rsid w:val="00A36F8F"/>
    <w:rsid w:val="00A70B68"/>
    <w:rsid w:val="00A755EA"/>
    <w:rsid w:val="00A775EA"/>
    <w:rsid w:val="00A779DC"/>
    <w:rsid w:val="00A81759"/>
    <w:rsid w:val="00A95B86"/>
    <w:rsid w:val="00AA6CF8"/>
    <w:rsid w:val="00AC07E6"/>
    <w:rsid w:val="00AC1FF4"/>
    <w:rsid w:val="00AC5B73"/>
    <w:rsid w:val="00AC6215"/>
    <w:rsid w:val="00AC69B7"/>
    <w:rsid w:val="00AD44BD"/>
    <w:rsid w:val="00AE2EB8"/>
    <w:rsid w:val="00AE6BC0"/>
    <w:rsid w:val="00AE76AB"/>
    <w:rsid w:val="00AE77CA"/>
    <w:rsid w:val="00AF0870"/>
    <w:rsid w:val="00AF12E9"/>
    <w:rsid w:val="00AF4C9C"/>
    <w:rsid w:val="00B01CD5"/>
    <w:rsid w:val="00B04FA9"/>
    <w:rsid w:val="00B110E6"/>
    <w:rsid w:val="00B11B7B"/>
    <w:rsid w:val="00B1326A"/>
    <w:rsid w:val="00B25FD5"/>
    <w:rsid w:val="00B2652E"/>
    <w:rsid w:val="00B318A0"/>
    <w:rsid w:val="00B335DD"/>
    <w:rsid w:val="00B40397"/>
    <w:rsid w:val="00B4390A"/>
    <w:rsid w:val="00B55A93"/>
    <w:rsid w:val="00B61DE3"/>
    <w:rsid w:val="00B6429A"/>
    <w:rsid w:val="00B72B77"/>
    <w:rsid w:val="00B73D94"/>
    <w:rsid w:val="00B82134"/>
    <w:rsid w:val="00B9573D"/>
    <w:rsid w:val="00BA155C"/>
    <w:rsid w:val="00BA5646"/>
    <w:rsid w:val="00BB4FE7"/>
    <w:rsid w:val="00BB74EF"/>
    <w:rsid w:val="00BB7DFB"/>
    <w:rsid w:val="00BC260E"/>
    <w:rsid w:val="00BE3E50"/>
    <w:rsid w:val="00BE5C3A"/>
    <w:rsid w:val="00BE7E34"/>
    <w:rsid w:val="00BF1238"/>
    <w:rsid w:val="00C06712"/>
    <w:rsid w:val="00C10CCD"/>
    <w:rsid w:val="00C11D70"/>
    <w:rsid w:val="00C14D17"/>
    <w:rsid w:val="00C1526C"/>
    <w:rsid w:val="00C16AF2"/>
    <w:rsid w:val="00C3538D"/>
    <w:rsid w:val="00C355EA"/>
    <w:rsid w:val="00C36F0F"/>
    <w:rsid w:val="00C4547C"/>
    <w:rsid w:val="00C5612C"/>
    <w:rsid w:val="00C572B0"/>
    <w:rsid w:val="00C6627E"/>
    <w:rsid w:val="00C67FA7"/>
    <w:rsid w:val="00C7189E"/>
    <w:rsid w:val="00C7271B"/>
    <w:rsid w:val="00C82BA4"/>
    <w:rsid w:val="00C9098A"/>
    <w:rsid w:val="00C97099"/>
    <w:rsid w:val="00CA4525"/>
    <w:rsid w:val="00CA5F6E"/>
    <w:rsid w:val="00CB26A6"/>
    <w:rsid w:val="00CB368E"/>
    <w:rsid w:val="00CB5D9D"/>
    <w:rsid w:val="00CB7BAE"/>
    <w:rsid w:val="00CC4DC3"/>
    <w:rsid w:val="00CD11CB"/>
    <w:rsid w:val="00CD3192"/>
    <w:rsid w:val="00CE04C5"/>
    <w:rsid w:val="00CE1DA3"/>
    <w:rsid w:val="00CF4C8F"/>
    <w:rsid w:val="00D055F9"/>
    <w:rsid w:val="00D063FE"/>
    <w:rsid w:val="00D10534"/>
    <w:rsid w:val="00D13F70"/>
    <w:rsid w:val="00D1431B"/>
    <w:rsid w:val="00D15BD5"/>
    <w:rsid w:val="00D16660"/>
    <w:rsid w:val="00D2245D"/>
    <w:rsid w:val="00D24B3F"/>
    <w:rsid w:val="00D26CA4"/>
    <w:rsid w:val="00D42372"/>
    <w:rsid w:val="00D4779E"/>
    <w:rsid w:val="00D57575"/>
    <w:rsid w:val="00D60A2E"/>
    <w:rsid w:val="00D6127B"/>
    <w:rsid w:val="00D61FE8"/>
    <w:rsid w:val="00D62020"/>
    <w:rsid w:val="00D6634C"/>
    <w:rsid w:val="00D674ED"/>
    <w:rsid w:val="00D7184B"/>
    <w:rsid w:val="00D932E4"/>
    <w:rsid w:val="00DA31D9"/>
    <w:rsid w:val="00DA5614"/>
    <w:rsid w:val="00DB0CD4"/>
    <w:rsid w:val="00DB0F93"/>
    <w:rsid w:val="00DB302B"/>
    <w:rsid w:val="00DB620E"/>
    <w:rsid w:val="00DB621B"/>
    <w:rsid w:val="00DC1F99"/>
    <w:rsid w:val="00DC2844"/>
    <w:rsid w:val="00DC35A2"/>
    <w:rsid w:val="00DC4646"/>
    <w:rsid w:val="00DD5AFC"/>
    <w:rsid w:val="00DD6136"/>
    <w:rsid w:val="00DE4C1C"/>
    <w:rsid w:val="00DE6AC8"/>
    <w:rsid w:val="00DF184E"/>
    <w:rsid w:val="00DF2397"/>
    <w:rsid w:val="00DF530B"/>
    <w:rsid w:val="00DF5537"/>
    <w:rsid w:val="00DF5D6D"/>
    <w:rsid w:val="00E03782"/>
    <w:rsid w:val="00E13330"/>
    <w:rsid w:val="00E17098"/>
    <w:rsid w:val="00E202B9"/>
    <w:rsid w:val="00E21C35"/>
    <w:rsid w:val="00E22A84"/>
    <w:rsid w:val="00E348FB"/>
    <w:rsid w:val="00E35BD6"/>
    <w:rsid w:val="00E5173F"/>
    <w:rsid w:val="00E531A4"/>
    <w:rsid w:val="00E55260"/>
    <w:rsid w:val="00E6115F"/>
    <w:rsid w:val="00E675CB"/>
    <w:rsid w:val="00E853FA"/>
    <w:rsid w:val="00E87DAF"/>
    <w:rsid w:val="00E95352"/>
    <w:rsid w:val="00E956D3"/>
    <w:rsid w:val="00E96C9E"/>
    <w:rsid w:val="00E973F1"/>
    <w:rsid w:val="00EA30B3"/>
    <w:rsid w:val="00EA31CB"/>
    <w:rsid w:val="00EB1E0A"/>
    <w:rsid w:val="00EB5F2C"/>
    <w:rsid w:val="00EB636E"/>
    <w:rsid w:val="00EB6B3E"/>
    <w:rsid w:val="00EB6EAB"/>
    <w:rsid w:val="00EC0D95"/>
    <w:rsid w:val="00EC5B1F"/>
    <w:rsid w:val="00ED7CA4"/>
    <w:rsid w:val="00EE15C0"/>
    <w:rsid w:val="00EE1B6C"/>
    <w:rsid w:val="00EE6428"/>
    <w:rsid w:val="00EF1238"/>
    <w:rsid w:val="00EF1B3D"/>
    <w:rsid w:val="00EF455B"/>
    <w:rsid w:val="00EF5B08"/>
    <w:rsid w:val="00F059AC"/>
    <w:rsid w:val="00F065D0"/>
    <w:rsid w:val="00F07D51"/>
    <w:rsid w:val="00F20E4D"/>
    <w:rsid w:val="00F229B9"/>
    <w:rsid w:val="00F34972"/>
    <w:rsid w:val="00F36B0C"/>
    <w:rsid w:val="00F37659"/>
    <w:rsid w:val="00F429AA"/>
    <w:rsid w:val="00F5250E"/>
    <w:rsid w:val="00F530E7"/>
    <w:rsid w:val="00F55816"/>
    <w:rsid w:val="00F55B8C"/>
    <w:rsid w:val="00F56F38"/>
    <w:rsid w:val="00F65300"/>
    <w:rsid w:val="00F67939"/>
    <w:rsid w:val="00F70740"/>
    <w:rsid w:val="00F72780"/>
    <w:rsid w:val="00F77EAF"/>
    <w:rsid w:val="00FA0001"/>
    <w:rsid w:val="00FA0F07"/>
    <w:rsid w:val="00FA28DE"/>
    <w:rsid w:val="00FA7FBC"/>
    <w:rsid w:val="00FB5006"/>
    <w:rsid w:val="00FB6186"/>
    <w:rsid w:val="00FC419A"/>
    <w:rsid w:val="00FD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1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1415A7"/>
    <w:pPr>
      <w:ind w:left="283" w:hanging="283"/>
    </w:pPr>
  </w:style>
  <w:style w:type="paragraph" w:styleId="a4">
    <w:name w:val="No Spacing"/>
    <w:link w:val="a5"/>
    <w:uiPriority w:val="1"/>
    <w:qFormat/>
    <w:rsid w:val="00DB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2A63"/>
    <w:pPr>
      <w:ind w:left="720"/>
      <w:contextualSpacing/>
    </w:pPr>
  </w:style>
  <w:style w:type="paragraph" w:customStyle="1" w:styleId="ConsPlusNormal">
    <w:name w:val="ConsPlusNormal"/>
    <w:rsid w:val="00995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5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99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5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17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textbig">
    <w:name w:val="header__text_big"/>
    <w:basedOn w:val="a0"/>
    <w:rsid w:val="00842E34"/>
  </w:style>
  <w:style w:type="character" w:customStyle="1" w:styleId="headertextdesc">
    <w:name w:val="header__text_desc"/>
    <w:basedOn w:val="a0"/>
    <w:rsid w:val="00842E34"/>
  </w:style>
  <w:style w:type="character" w:customStyle="1" w:styleId="a5">
    <w:name w:val="Без интервала Знак"/>
    <w:link w:val="a4"/>
    <w:uiPriority w:val="1"/>
    <w:locked/>
    <w:rsid w:val="002B24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2470-79D0-4487-8839-0F764989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8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180</cp:revision>
  <cp:lastPrinted>2024-06-29T01:36:00Z</cp:lastPrinted>
  <dcterms:created xsi:type="dcterms:W3CDTF">2014-07-01T05:43:00Z</dcterms:created>
  <dcterms:modified xsi:type="dcterms:W3CDTF">2024-06-29T01:37:00Z</dcterms:modified>
</cp:coreProperties>
</file>